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8252" w14:textId="77777777" w:rsidR="004847FA" w:rsidRDefault="004847FA" w:rsidP="004847FA">
      <w:pPr>
        <w:widowControl w:val="0"/>
        <w:rPr>
          <w:rFonts w:cs="Arial"/>
          <w:b/>
          <w:bCs/>
          <w:snapToGrid w:val="0"/>
        </w:rPr>
      </w:pPr>
    </w:p>
    <w:p w14:paraId="70F08590" w14:textId="77777777" w:rsidR="00C871C5" w:rsidRDefault="00C871C5" w:rsidP="004847FA">
      <w:pPr>
        <w:widowControl w:val="0"/>
        <w:rPr>
          <w:rFonts w:cs="Arial"/>
          <w:b/>
          <w:bCs/>
          <w:snapToGrid w:val="0"/>
        </w:rPr>
      </w:pPr>
    </w:p>
    <w:p w14:paraId="5640D63A" w14:textId="77777777" w:rsidR="004847FA" w:rsidRDefault="004847FA" w:rsidP="004847FA">
      <w:pPr>
        <w:widowControl w:val="0"/>
        <w:rPr>
          <w:rFonts w:ascii="Arial" w:hAnsi="Arial" w:cs="Arial"/>
          <w:b/>
          <w:bCs/>
          <w:snapToGrid w:val="0"/>
        </w:rPr>
      </w:pPr>
      <w:r>
        <w:rPr>
          <w:rFonts w:cs="Arial"/>
          <w:b/>
          <w:bCs/>
          <w:snapToGrid w:val="0"/>
        </w:rPr>
        <w:t xml:space="preserve">                                             </w:t>
      </w:r>
      <w:r w:rsidRPr="005B2366">
        <w:rPr>
          <w:rFonts w:ascii="Arial" w:hAnsi="Arial" w:cs="Arial"/>
          <w:b/>
          <w:bCs/>
          <w:snapToGrid w:val="0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bCs/>
          <w:snapToGrid w:val="0"/>
        </w:rPr>
        <w:t xml:space="preserve">          </w:t>
      </w:r>
      <w:r w:rsidRPr="005B2366">
        <w:rPr>
          <w:rFonts w:ascii="Arial" w:hAnsi="Arial" w:cs="Arial"/>
          <w:b/>
          <w:bCs/>
          <w:snapToGrid w:val="0"/>
        </w:rPr>
        <w:t xml:space="preserve">      </w:t>
      </w:r>
      <w:r>
        <w:rPr>
          <w:rFonts w:ascii="Arial" w:hAnsi="Arial" w:cs="Arial"/>
          <w:b/>
          <w:bCs/>
          <w:snapToGrid w:val="0"/>
        </w:rPr>
        <w:t xml:space="preserve">                </w:t>
      </w:r>
    </w:p>
    <w:p w14:paraId="10676516" w14:textId="77777777" w:rsidR="004847FA" w:rsidRPr="005B2366" w:rsidRDefault="004847FA" w:rsidP="004847FA">
      <w:pPr>
        <w:widowContro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napToGrid w:val="0"/>
        </w:rPr>
        <w:t xml:space="preserve">                                                   </w:t>
      </w:r>
      <w:r w:rsidR="00E9592E">
        <w:rPr>
          <w:rFonts w:ascii="Arial" w:hAnsi="Arial" w:cs="Arial"/>
          <w:b/>
          <w:bCs/>
          <w:snapToGrid w:val="0"/>
        </w:rPr>
        <w:t xml:space="preserve">                       </w:t>
      </w:r>
      <w:r>
        <w:rPr>
          <w:rFonts w:ascii="Arial" w:hAnsi="Arial" w:cs="Arial"/>
          <w:b/>
          <w:bCs/>
          <w:snapToGrid w:val="0"/>
        </w:rPr>
        <w:t xml:space="preserve"> </w:t>
      </w:r>
      <w:r w:rsidR="003E2DA7">
        <w:rPr>
          <w:rFonts w:ascii="Arial" w:hAnsi="Arial" w:cs="Arial"/>
          <w:b/>
          <w:bCs/>
          <w:snapToGrid w:val="0"/>
        </w:rPr>
        <w:t xml:space="preserve">                                         </w:t>
      </w:r>
      <w:r w:rsidRPr="005B2366">
        <w:rPr>
          <w:rFonts w:ascii="Arial" w:hAnsi="Arial" w:cs="Arial"/>
          <w:b/>
          <w:sz w:val="20"/>
        </w:rPr>
        <w:t xml:space="preserve">Výtisk č.: </w:t>
      </w:r>
      <w:r>
        <w:rPr>
          <w:rFonts w:ascii="Arial" w:hAnsi="Arial" w:cs="Arial"/>
          <w:b/>
          <w:sz w:val="20"/>
        </w:rPr>
        <w:t>01</w:t>
      </w:r>
    </w:p>
    <w:p w14:paraId="699DB3B0" w14:textId="77777777" w:rsidR="004847FA" w:rsidRPr="005B2366" w:rsidRDefault="006756A9" w:rsidP="004847FA">
      <w:pPr>
        <w:ind w:left="7080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stran: 20</w:t>
      </w:r>
    </w:p>
    <w:p w14:paraId="620357B4" w14:textId="77777777" w:rsidR="004847FA" w:rsidRPr="005B2366" w:rsidRDefault="004847FA" w:rsidP="004847FA">
      <w:pPr>
        <w:ind w:left="7080"/>
        <w:outlineLvl w:val="0"/>
        <w:rPr>
          <w:rFonts w:ascii="Arial" w:hAnsi="Arial" w:cs="Arial"/>
          <w:b/>
          <w:sz w:val="20"/>
        </w:rPr>
      </w:pPr>
      <w:r w:rsidRPr="005B2366">
        <w:rPr>
          <w:rFonts w:ascii="Arial" w:hAnsi="Arial" w:cs="Arial"/>
          <w:b/>
          <w:sz w:val="20"/>
        </w:rPr>
        <w:t>Počet příloh: 0</w:t>
      </w:r>
    </w:p>
    <w:p w14:paraId="35487C64" w14:textId="77777777" w:rsidR="004847FA" w:rsidRDefault="004847FA" w:rsidP="004847FA">
      <w:pPr>
        <w:widowControl w:val="0"/>
        <w:rPr>
          <w:rFonts w:cs="Arial"/>
          <w:b/>
          <w:bCs/>
          <w:snapToGrid w:val="0"/>
        </w:rPr>
      </w:pPr>
    </w:p>
    <w:p w14:paraId="38D8E6AA" w14:textId="77777777" w:rsidR="004847FA" w:rsidRDefault="004847FA" w:rsidP="004847FA">
      <w:pPr>
        <w:widowControl w:val="0"/>
        <w:rPr>
          <w:rFonts w:cs="Arial"/>
          <w:b/>
          <w:bCs/>
          <w:snapToGrid w:val="0"/>
        </w:rPr>
      </w:pPr>
    </w:p>
    <w:p w14:paraId="7415D588" w14:textId="77777777" w:rsidR="004847FA" w:rsidRPr="009A68BE" w:rsidRDefault="004847FA" w:rsidP="004847FA">
      <w:pPr>
        <w:widowControl w:val="0"/>
        <w:jc w:val="center"/>
        <w:rPr>
          <w:rFonts w:ascii="Arial Black" w:hAnsi="Arial Black" w:cs="Arial"/>
          <w:b/>
          <w:bCs/>
          <w:snapToGrid w:val="0"/>
          <w:color w:val="000080"/>
          <w:sz w:val="40"/>
          <w:szCs w:val="40"/>
        </w:rPr>
      </w:pPr>
      <w:r>
        <w:rPr>
          <w:rFonts w:ascii="Arial Black" w:hAnsi="Arial Black" w:cs="Arial"/>
          <w:b/>
          <w:bCs/>
          <w:snapToGrid w:val="0"/>
          <w:color w:val="000080"/>
          <w:sz w:val="96"/>
          <w:szCs w:val="9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847FA" w:rsidRPr="00BE120E" w14:paraId="166F0AAF" w14:textId="77777777" w:rsidTr="00AC10F3">
        <w:tc>
          <w:tcPr>
            <w:tcW w:w="9778" w:type="dxa"/>
            <w:shd w:val="clear" w:color="auto" w:fill="auto"/>
          </w:tcPr>
          <w:p w14:paraId="04ADB114" w14:textId="77777777" w:rsidR="004847FA" w:rsidRPr="00BE120E" w:rsidRDefault="004847FA" w:rsidP="00AC10F3">
            <w:pPr>
              <w:widowControl w:val="0"/>
              <w:jc w:val="center"/>
              <w:rPr>
                <w:rFonts w:ascii="Arial Black" w:hAnsi="Arial Black" w:cs="Arial"/>
                <w:b/>
                <w:bCs/>
                <w:snapToGrid w:val="0"/>
                <w:color w:val="333399"/>
                <w:sz w:val="72"/>
                <w:szCs w:val="72"/>
              </w:rPr>
            </w:pPr>
            <w:r w:rsidRPr="00BE120E">
              <w:rPr>
                <w:rFonts w:ascii="Arial Black" w:hAnsi="Arial Black" w:cs="Arial"/>
                <w:b/>
                <w:bCs/>
                <w:snapToGrid w:val="0"/>
                <w:color w:val="333399"/>
                <w:sz w:val="72"/>
                <w:szCs w:val="72"/>
              </w:rPr>
              <w:t>LABORATORNÍ    PŘÍRUČKA</w:t>
            </w:r>
          </w:p>
        </w:tc>
      </w:tr>
    </w:tbl>
    <w:p w14:paraId="3CF99AD0" w14:textId="77777777" w:rsidR="004847FA" w:rsidRPr="009A68BE" w:rsidRDefault="004847FA" w:rsidP="004847FA">
      <w:pPr>
        <w:widowControl w:val="0"/>
        <w:jc w:val="center"/>
        <w:rPr>
          <w:rFonts w:ascii="Arial Black" w:hAnsi="Arial Black" w:cs="Arial"/>
          <w:b/>
          <w:bCs/>
          <w:snapToGrid w:val="0"/>
          <w:color w:val="000080"/>
          <w:sz w:val="40"/>
          <w:szCs w:val="40"/>
        </w:rPr>
      </w:pPr>
    </w:p>
    <w:p w14:paraId="4EB50317" w14:textId="77777777" w:rsidR="004847FA" w:rsidRPr="005B2366" w:rsidRDefault="004847FA" w:rsidP="004847FA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Vydání</w:t>
      </w:r>
      <w:r w:rsidRPr="005B2366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 xml:space="preserve"> 03</w:t>
      </w:r>
    </w:p>
    <w:p w14:paraId="114467EB" w14:textId="77777777" w:rsidR="004847FA" w:rsidRPr="005B2366" w:rsidRDefault="004847FA" w:rsidP="004847FA">
      <w:pPr>
        <w:rPr>
          <w:rFonts w:ascii="Arial" w:hAnsi="Arial" w:cs="Arial"/>
          <w:sz w:val="20"/>
        </w:rPr>
      </w:pPr>
    </w:p>
    <w:p w14:paraId="08535EB1" w14:textId="77777777" w:rsidR="004847FA" w:rsidRPr="005B2366" w:rsidRDefault="004847FA" w:rsidP="004847FA">
      <w:pPr>
        <w:outlineLvl w:val="0"/>
        <w:rPr>
          <w:rFonts w:ascii="Arial" w:hAnsi="Arial" w:cs="Arial"/>
          <w:bCs/>
          <w:sz w:val="20"/>
        </w:rPr>
      </w:pPr>
      <w:r w:rsidRPr="005B2366">
        <w:rPr>
          <w:rFonts w:ascii="Arial" w:hAnsi="Arial" w:cs="Arial"/>
          <w:b/>
          <w:sz w:val="20"/>
        </w:rPr>
        <w:t xml:space="preserve">Datum </w:t>
      </w:r>
      <w:proofErr w:type="gramStart"/>
      <w:r w:rsidRPr="005B2366">
        <w:rPr>
          <w:rFonts w:ascii="Arial" w:hAnsi="Arial" w:cs="Arial"/>
          <w:b/>
          <w:sz w:val="20"/>
        </w:rPr>
        <w:t xml:space="preserve">vydání: </w:t>
      </w:r>
      <w:r>
        <w:rPr>
          <w:rFonts w:ascii="Arial" w:hAnsi="Arial" w:cs="Arial"/>
          <w:b/>
          <w:sz w:val="20"/>
        </w:rPr>
        <w:t xml:space="preserve">  </w:t>
      </w:r>
      <w:proofErr w:type="gramEnd"/>
      <w:r>
        <w:rPr>
          <w:rFonts w:ascii="Arial" w:hAnsi="Arial" w:cs="Arial"/>
          <w:b/>
          <w:sz w:val="20"/>
        </w:rPr>
        <w:t xml:space="preserve">                </w:t>
      </w:r>
      <w:r>
        <w:rPr>
          <w:rFonts w:ascii="Arial" w:hAnsi="Arial" w:cs="Arial"/>
          <w:sz w:val="20"/>
        </w:rPr>
        <w:t>9.1.2015</w:t>
      </w:r>
    </w:p>
    <w:p w14:paraId="0164683F" w14:textId="77777777" w:rsidR="004847FA" w:rsidRPr="005B2366" w:rsidRDefault="004847FA" w:rsidP="004847FA">
      <w:pPr>
        <w:rPr>
          <w:rFonts w:ascii="Arial" w:hAnsi="Arial" w:cs="Arial"/>
          <w:sz w:val="20"/>
        </w:rPr>
      </w:pPr>
      <w:r w:rsidRPr="005B2366">
        <w:rPr>
          <w:rFonts w:ascii="Arial" w:hAnsi="Arial" w:cs="Arial"/>
          <w:b/>
          <w:sz w:val="20"/>
        </w:rPr>
        <w:t xml:space="preserve">Datum </w:t>
      </w:r>
      <w:proofErr w:type="gramStart"/>
      <w:r w:rsidRPr="005B2366">
        <w:rPr>
          <w:rFonts w:ascii="Arial" w:hAnsi="Arial" w:cs="Arial"/>
          <w:b/>
          <w:sz w:val="20"/>
        </w:rPr>
        <w:t>účinnosti:</w:t>
      </w:r>
      <w:r w:rsidRPr="005B2366">
        <w:rPr>
          <w:rFonts w:ascii="Arial" w:hAnsi="Arial" w:cs="Arial"/>
          <w:bCs/>
          <w:sz w:val="20"/>
        </w:rPr>
        <w:t xml:space="preserve">   </w:t>
      </w:r>
      <w:proofErr w:type="gramEnd"/>
      <w:r w:rsidRPr="005B2366">
        <w:rPr>
          <w:rFonts w:ascii="Arial" w:hAnsi="Arial" w:cs="Arial"/>
          <w:bCs/>
          <w:sz w:val="20"/>
        </w:rPr>
        <w:t xml:space="preserve">           </w:t>
      </w:r>
      <w:r>
        <w:rPr>
          <w:rFonts w:ascii="Arial" w:hAnsi="Arial" w:cs="Arial"/>
          <w:sz w:val="20"/>
        </w:rPr>
        <w:t>9.1.2015</w:t>
      </w:r>
    </w:p>
    <w:p w14:paraId="03FFF85B" w14:textId="77777777" w:rsidR="004847FA" w:rsidRPr="005B2366" w:rsidRDefault="004847FA" w:rsidP="004847FA">
      <w:pPr>
        <w:widowControl w:val="0"/>
        <w:rPr>
          <w:rFonts w:ascii="Arial" w:hAnsi="Arial" w:cs="Arial"/>
          <w:b/>
          <w:bCs/>
          <w:snapToGrid w:val="0"/>
        </w:rPr>
      </w:pPr>
    </w:p>
    <w:p w14:paraId="0DE768C5" w14:textId="77777777" w:rsidR="004847FA" w:rsidRPr="005B2366" w:rsidRDefault="004847FA" w:rsidP="004847FA">
      <w:pPr>
        <w:widowControl w:val="0"/>
        <w:rPr>
          <w:rFonts w:ascii="Arial" w:hAnsi="Arial" w:cs="Arial"/>
          <w:b/>
          <w:bCs/>
          <w:snapToGrid w:val="0"/>
        </w:rPr>
      </w:pPr>
    </w:p>
    <w:p w14:paraId="01AB04E7" w14:textId="77777777" w:rsidR="004847FA" w:rsidRPr="005B2366" w:rsidRDefault="004847FA" w:rsidP="004847FA">
      <w:pPr>
        <w:widowControl w:val="0"/>
        <w:rPr>
          <w:rFonts w:ascii="Arial" w:hAnsi="Arial" w:cs="Arial"/>
          <w:b/>
          <w:bCs/>
          <w:snapToGrid w:val="0"/>
        </w:rPr>
      </w:pPr>
      <w:r w:rsidRPr="005B2366">
        <w:rPr>
          <w:rFonts w:ascii="Arial" w:hAnsi="Arial" w:cs="Arial"/>
          <w:b/>
          <w:bCs/>
          <w:snapToGrid w:val="0"/>
        </w:rPr>
        <w:t xml:space="preserve">    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94"/>
        <w:gridCol w:w="3851"/>
      </w:tblGrid>
      <w:tr w:rsidR="004847FA" w:rsidRPr="005B2366" w14:paraId="09D41909" w14:textId="77777777" w:rsidTr="00AC10F3">
        <w:tc>
          <w:tcPr>
            <w:tcW w:w="1630" w:type="dxa"/>
            <w:vAlign w:val="center"/>
          </w:tcPr>
          <w:p w14:paraId="18E7B006" w14:textId="77777777" w:rsidR="004847FA" w:rsidRPr="005B2366" w:rsidRDefault="004847FA" w:rsidP="00AC10F3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3994" w:type="dxa"/>
            <w:vAlign w:val="center"/>
          </w:tcPr>
          <w:p w14:paraId="0B589242" w14:textId="77777777" w:rsidR="004847FA" w:rsidRPr="005B2366" w:rsidRDefault="004847FA" w:rsidP="00AC10F3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5B2366">
              <w:rPr>
                <w:rFonts w:ascii="Arial" w:hAnsi="Arial" w:cs="Arial"/>
                <w:b/>
                <w:sz w:val="20"/>
              </w:rPr>
              <w:t>Zpracoval</w:t>
            </w:r>
          </w:p>
        </w:tc>
        <w:tc>
          <w:tcPr>
            <w:tcW w:w="3851" w:type="dxa"/>
            <w:vAlign w:val="center"/>
          </w:tcPr>
          <w:p w14:paraId="5FEFB3DD" w14:textId="77777777" w:rsidR="004847FA" w:rsidRPr="005B2366" w:rsidRDefault="004847FA" w:rsidP="00AC10F3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5B2366">
              <w:rPr>
                <w:rFonts w:ascii="Arial" w:hAnsi="Arial" w:cs="Arial"/>
                <w:b/>
                <w:sz w:val="20"/>
              </w:rPr>
              <w:t>Schválil</w:t>
            </w:r>
          </w:p>
        </w:tc>
      </w:tr>
      <w:tr w:rsidR="004847FA" w:rsidRPr="005B2366" w14:paraId="3A9B6BC8" w14:textId="77777777" w:rsidTr="00AC10F3">
        <w:tc>
          <w:tcPr>
            <w:tcW w:w="1630" w:type="dxa"/>
            <w:vAlign w:val="center"/>
          </w:tcPr>
          <w:p w14:paraId="28D11B9A" w14:textId="77777777" w:rsidR="004847FA" w:rsidRPr="005B2366" w:rsidRDefault="004847FA" w:rsidP="00AC10F3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B2366">
              <w:rPr>
                <w:rFonts w:ascii="Arial" w:hAnsi="Arial" w:cs="Arial"/>
                <w:b/>
                <w:sz w:val="20"/>
              </w:rPr>
              <w:t>Jméno</w:t>
            </w:r>
          </w:p>
        </w:tc>
        <w:tc>
          <w:tcPr>
            <w:tcW w:w="3994" w:type="dxa"/>
            <w:vAlign w:val="center"/>
          </w:tcPr>
          <w:p w14:paraId="791CB8A9" w14:textId="77777777" w:rsidR="004847FA" w:rsidRPr="005B2366" w:rsidRDefault="004847FA" w:rsidP="00AC10F3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5B2366">
              <w:rPr>
                <w:rFonts w:ascii="Arial" w:hAnsi="Arial" w:cs="Arial"/>
                <w:sz w:val="20"/>
              </w:rPr>
              <w:t>RNDr. Blanka Tesaříková</w:t>
            </w:r>
          </w:p>
        </w:tc>
        <w:tc>
          <w:tcPr>
            <w:tcW w:w="3851" w:type="dxa"/>
            <w:vAlign w:val="center"/>
          </w:tcPr>
          <w:p w14:paraId="5DE523CE" w14:textId="77777777" w:rsidR="004847FA" w:rsidRPr="005B2366" w:rsidRDefault="004847FA" w:rsidP="00AC10F3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B2366">
              <w:rPr>
                <w:rFonts w:ascii="Arial" w:hAnsi="Arial" w:cs="Arial"/>
                <w:sz w:val="20"/>
              </w:rPr>
              <w:t>MUDr.Jiří</w:t>
            </w:r>
            <w:proofErr w:type="spellEnd"/>
            <w:r w:rsidRPr="005B236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B2366">
              <w:rPr>
                <w:rFonts w:ascii="Arial" w:hAnsi="Arial" w:cs="Arial"/>
                <w:sz w:val="20"/>
              </w:rPr>
              <w:t>Lenz</w:t>
            </w:r>
            <w:proofErr w:type="spellEnd"/>
            <w:r w:rsidRPr="005B2366">
              <w:rPr>
                <w:rFonts w:ascii="Arial" w:hAnsi="Arial" w:cs="Arial"/>
                <w:sz w:val="20"/>
              </w:rPr>
              <w:t>, CSc.</w:t>
            </w:r>
          </w:p>
        </w:tc>
      </w:tr>
      <w:tr w:rsidR="004847FA" w:rsidRPr="005B2366" w14:paraId="2EA0369F" w14:textId="77777777" w:rsidTr="00AC10F3">
        <w:tc>
          <w:tcPr>
            <w:tcW w:w="1630" w:type="dxa"/>
            <w:vAlign w:val="center"/>
          </w:tcPr>
          <w:p w14:paraId="7782983E" w14:textId="77777777" w:rsidR="004847FA" w:rsidRPr="005B2366" w:rsidRDefault="004847FA" w:rsidP="00AC10F3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B2366">
              <w:rPr>
                <w:rFonts w:ascii="Arial" w:hAnsi="Arial" w:cs="Arial"/>
                <w:b/>
                <w:sz w:val="20"/>
              </w:rPr>
              <w:t xml:space="preserve">Funkce </w:t>
            </w:r>
          </w:p>
        </w:tc>
        <w:tc>
          <w:tcPr>
            <w:tcW w:w="3994" w:type="dxa"/>
            <w:vAlign w:val="center"/>
          </w:tcPr>
          <w:p w14:paraId="68177264" w14:textId="77777777" w:rsidR="004847FA" w:rsidRPr="005B2366" w:rsidRDefault="004847FA" w:rsidP="00AC10F3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Manažer kvality</w:t>
            </w:r>
          </w:p>
        </w:tc>
        <w:tc>
          <w:tcPr>
            <w:tcW w:w="3851" w:type="dxa"/>
            <w:vAlign w:val="center"/>
          </w:tcPr>
          <w:p w14:paraId="668C4782" w14:textId="77777777" w:rsidR="004847FA" w:rsidRPr="005B2366" w:rsidRDefault="004847FA" w:rsidP="00AC10F3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5B2366">
              <w:rPr>
                <w:rFonts w:ascii="Arial" w:hAnsi="Arial" w:cs="Arial"/>
                <w:sz w:val="20"/>
              </w:rPr>
              <w:t>Vedoucí laboratoře</w:t>
            </w:r>
          </w:p>
        </w:tc>
      </w:tr>
      <w:tr w:rsidR="004847FA" w:rsidRPr="005B2366" w14:paraId="0BB28DA6" w14:textId="77777777" w:rsidTr="00AC10F3">
        <w:tc>
          <w:tcPr>
            <w:tcW w:w="1630" w:type="dxa"/>
            <w:vAlign w:val="center"/>
          </w:tcPr>
          <w:p w14:paraId="535C36EB" w14:textId="77777777" w:rsidR="004847FA" w:rsidRPr="005B2366" w:rsidRDefault="004847FA" w:rsidP="00AC10F3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B2366">
              <w:rPr>
                <w:rFonts w:ascii="Arial" w:hAnsi="Arial" w:cs="Arial"/>
                <w:b/>
                <w:sz w:val="20"/>
              </w:rPr>
              <w:t>Podpis</w:t>
            </w:r>
          </w:p>
        </w:tc>
        <w:tc>
          <w:tcPr>
            <w:tcW w:w="3994" w:type="dxa"/>
            <w:vAlign w:val="center"/>
          </w:tcPr>
          <w:p w14:paraId="13B3C850" w14:textId="77777777" w:rsidR="004847FA" w:rsidRPr="005B2366" w:rsidRDefault="004847FA" w:rsidP="00AC10F3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3851" w:type="dxa"/>
            <w:vAlign w:val="center"/>
          </w:tcPr>
          <w:p w14:paraId="731870F6" w14:textId="77777777" w:rsidR="004847FA" w:rsidRPr="005B2366" w:rsidRDefault="004847FA" w:rsidP="00AC10F3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4847FA" w:rsidRPr="005B2366" w14:paraId="35F07843" w14:textId="77777777" w:rsidTr="00AC10F3">
        <w:tc>
          <w:tcPr>
            <w:tcW w:w="1630" w:type="dxa"/>
            <w:vAlign w:val="center"/>
          </w:tcPr>
          <w:p w14:paraId="5BF0CB95" w14:textId="77777777" w:rsidR="004847FA" w:rsidRPr="005B2366" w:rsidRDefault="004847FA" w:rsidP="00AC10F3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5B2366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3994" w:type="dxa"/>
            <w:vAlign w:val="center"/>
          </w:tcPr>
          <w:p w14:paraId="3FBEE866" w14:textId="77777777" w:rsidR="004847FA" w:rsidRPr="005B2366" w:rsidRDefault="004847FA" w:rsidP="00AC10F3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9.1.2015</w:t>
            </w:r>
          </w:p>
        </w:tc>
        <w:tc>
          <w:tcPr>
            <w:tcW w:w="3851" w:type="dxa"/>
            <w:vAlign w:val="center"/>
          </w:tcPr>
          <w:p w14:paraId="19E65FA8" w14:textId="77777777" w:rsidR="004847FA" w:rsidRPr="005B2366" w:rsidRDefault="004847FA" w:rsidP="00AC10F3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9.1.2015</w:t>
            </w:r>
          </w:p>
        </w:tc>
      </w:tr>
    </w:tbl>
    <w:p w14:paraId="65428013" w14:textId="77777777" w:rsidR="004847FA" w:rsidRPr="007E5F30" w:rsidRDefault="004847FA" w:rsidP="004847FA">
      <w:pPr>
        <w:rPr>
          <w:rFonts w:cs="Arial"/>
          <w:sz w:val="20"/>
        </w:rPr>
      </w:pPr>
    </w:p>
    <w:p w14:paraId="43383BA8" w14:textId="77777777" w:rsidR="00AC10F3" w:rsidRDefault="004847FA" w:rsidP="00CF17EF">
      <w:pPr>
        <w:widowControl w:val="0"/>
        <w:rPr>
          <w:rFonts w:cs="Arial"/>
          <w:b/>
          <w:bCs/>
          <w:snapToGrid w:val="0"/>
        </w:rPr>
      </w:pPr>
      <w:r>
        <w:rPr>
          <w:rFonts w:cs="Arial"/>
          <w:b/>
          <w:bCs/>
          <w:snapToGrid w:val="0"/>
        </w:rPr>
        <w:t xml:space="preserve"> </w:t>
      </w:r>
      <w:bookmarkStart w:id="0" w:name="_A_OBSAH"/>
      <w:bookmarkEnd w:id="0"/>
    </w:p>
    <w:p w14:paraId="5F55854E" w14:textId="77777777" w:rsidR="004409CA" w:rsidRDefault="004409CA" w:rsidP="004409CA">
      <w:pPr>
        <w:rPr>
          <w:rFonts w:ascii="Arial" w:hAnsi="Arial" w:cs="Arial"/>
          <w:lang w:eastAsia="cs-CZ"/>
        </w:rPr>
      </w:pPr>
      <w:r w:rsidRPr="004409CA">
        <w:rPr>
          <w:rFonts w:ascii="Arial" w:hAnsi="Arial" w:cs="Arial"/>
          <w:lang w:eastAsia="cs-CZ"/>
        </w:rPr>
        <w:lastRenderedPageBreak/>
        <w:t xml:space="preserve">TITULNÍ </w:t>
      </w:r>
      <w:proofErr w:type="gramStart"/>
      <w:r w:rsidRPr="004409CA">
        <w:rPr>
          <w:rFonts w:ascii="Arial" w:hAnsi="Arial" w:cs="Arial"/>
          <w:lang w:eastAsia="cs-CZ"/>
        </w:rPr>
        <w:t xml:space="preserve">STRANA </w:t>
      </w:r>
      <w:r>
        <w:rPr>
          <w:rFonts w:ascii="Arial" w:hAnsi="Arial" w:cs="Arial"/>
          <w:lang w:eastAsia="cs-CZ"/>
        </w:rPr>
        <w:t xml:space="preserve"> …</w:t>
      </w:r>
      <w:proofErr w:type="gramEnd"/>
      <w:r>
        <w:rPr>
          <w:rFonts w:ascii="Arial" w:hAnsi="Arial" w:cs="Arial"/>
          <w:lang w:eastAsia="cs-CZ"/>
        </w:rPr>
        <w:t>……………………………………………………………………………</w:t>
      </w:r>
      <w:r w:rsidR="00CF17EF">
        <w:rPr>
          <w:rFonts w:ascii="Arial" w:hAnsi="Arial" w:cs="Arial"/>
          <w:lang w:eastAsia="cs-CZ"/>
        </w:rPr>
        <w:t>……</w:t>
      </w:r>
      <w:r w:rsidRPr="00CF17EF">
        <w:rPr>
          <w:rFonts w:cs="Arial"/>
          <w:lang w:eastAsia="cs-CZ"/>
        </w:rPr>
        <w:t>1</w:t>
      </w:r>
    </w:p>
    <w:p w14:paraId="6EE7E30A" w14:textId="77777777" w:rsidR="001F7EDE" w:rsidRDefault="001F7EDE" w:rsidP="004847FA">
      <w:pPr>
        <w:pStyle w:val="DefaultText"/>
        <w:rPr>
          <w:sz w:val="20"/>
          <w:lang w:val="cs-CZ"/>
        </w:rPr>
      </w:pPr>
    </w:p>
    <w:p w14:paraId="50FDF171" w14:textId="77777777" w:rsidR="000254A1" w:rsidRDefault="000254A1" w:rsidP="004847FA">
      <w:pPr>
        <w:pStyle w:val="DefaultText"/>
        <w:rPr>
          <w:sz w:val="20"/>
          <w:lang w:val="cs-CZ"/>
        </w:rPr>
      </w:pPr>
    </w:p>
    <w:p w14:paraId="39244ACD" w14:textId="77777777" w:rsidR="00AF5AA9" w:rsidRPr="004E3349" w:rsidRDefault="00AF5AA9" w:rsidP="00760496">
      <w:pPr>
        <w:pStyle w:val="Obsah4"/>
        <w:rPr>
          <w:noProof/>
        </w:rPr>
      </w:pPr>
      <w:r w:rsidRPr="004E3349">
        <w:rPr>
          <w:sz w:val="20"/>
        </w:rPr>
        <w:fldChar w:fldCharType="begin"/>
      </w:r>
      <w:r w:rsidRPr="004E3349">
        <w:rPr>
          <w:sz w:val="20"/>
        </w:rPr>
        <w:instrText xml:space="preserve"> TOC  \* MERGEFORMAT </w:instrText>
      </w:r>
      <w:r w:rsidRPr="004E3349">
        <w:rPr>
          <w:sz w:val="20"/>
        </w:rPr>
        <w:fldChar w:fldCharType="separate"/>
      </w:r>
      <w:r w:rsidRPr="004E3349">
        <w:rPr>
          <w:rFonts w:ascii="Arial" w:hAnsi="Arial" w:cs="Arial"/>
          <w:noProof/>
          <w:highlight w:val="lightGray"/>
          <w:lang w:eastAsia="cs-CZ"/>
        </w:rPr>
        <w:t>A OBSAH</w:t>
      </w:r>
      <w:r w:rsidR="00CE7296">
        <w:rPr>
          <w:noProof/>
        </w:rPr>
        <w:t>…………………………………………………………………………………………………………………</w:t>
      </w:r>
      <w:r w:rsidR="00760496">
        <w:rPr>
          <w:noProof/>
        </w:rPr>
        <w:t>.</w:t>
      </w:r>
      <w:r w:rsidR="00CE7296">
        <w:rPr>
          <w:noProof/>
        </w:rPr>
        <w:t>…………2</w:t>
      </w:r>
      <w:r w:rsidR="00760496">
        <w:rPr>
          <w:noProof/>
        </w:rPr>
        <w:t xml:space="preserve"> </w:t>
      </w:r>
    </w:p>
    <w:p w14:paraId="405670A4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B__" w:history="1">
        <w:r w:rsidR="00AF5AA9" w:rsidRPr="004E3349">
          <w:rPr>
            <w:rStyle w:val="Hypertextovodkaz"/>
            <w:rFonts w:ascii="Arial" w:hAnsi="Arial" w:cs="Arial"/>
            <w:b/>
            <w:i/>
            <w:noProof/>
            <w:color w:val="000000" w:themeColor="text1"/>
            <w:highlight w:val="lightGray"/>
          </w:rPr>
          <w:t>B     IDENTIFIKACE ZDRAVOTNICKÉHO ZAŘÍZENÍ</w:t>
        </w:r>
      </w:hyperlink>
      <w:r w:rsidR="00AF5AA9" w:rsidRPr="004E3349">
        <w:rPr>
          <w:noProof/>
          <w:color w:val="000000" w:themeColor="text1"/>
        </w:rPr>
        <w:tab/>
      </w:r>
      <w:r w:rsidR="00E40AB4" w:rsidRPr="004E3349">
        <w:rPr>
          <w:noProof/>
          <w:color w:val="000000" w:themeColor="text1"/>
        </w:rPr>
        <w:t>3</w:t>
      </w:r>
    </w:p>
    <w:p w14:paraId="4F2C1912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B_1_ZÁKLADNÍ" w:tooltip="B 1 ZÁKLADNÍ IDENTIFKACE A DŮLEŽITÉ ÚDAJE" w:history="1">
        <w:r w:rsidR="00221DCF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B-1     ZÁKLADNÍ IDENTIFIKACE A DŮLEŽITÉ ÚDAJE</w:t>
        </w:r>
      </w:hyperlink>
      <w:r w:rsidR="00AF5AA9" w:rsidRPr="004E3349">
        <w:rPr>
          <w:noProof/>
          <w:color w:val="000000" w:themeColor="text1"/>
        </w:rPr>
        <w:tab/>
      </w:r>
      <w:r w:rsidR="00E40AB4" w:rsidRPr="004E3349">
        <w:rPr>
          <w:noProof/>
          <w:color w:val="000000" w:themeColor="text1"/>
        </w:rPr>
        <w:t>3</w:t>
      </w:r>
    </w:p>
    <w:p w14:paraId="69CAAB0B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B_2_ZÁKLADNÍ" w:tooltip="B 2 ZÁKLADNÍ INFORMACE O LABORATOŘI" w:history="1">
        <w:r w:rsidR="00221DCF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B-2     ZÁKLADNÍ INFORMACE O LABORATOŘI</w:t>
        </w:r>
      </w:hyperlink>
      <w:r w:rsidR="00AF5AA9" w:rsidRPr="004E3349">
        <w:rPr>
          <w:noProof/>
          <w:color w:val="000000" w:themeColor="text1"/>
        </w:rPr>
        <w:tab/>
      </w:r>
      <w:r w:rsidR="00E40AB4" w:rsidRPr="004E3349">
        <w:rPr>
          <w:noProof/>
          <w:color w:val="000000" w:themeColor="text1"/>
        </w:rPr>
        <w:t>3</w:t>
      </w:r>
    </w:p>
    <w:p w14:paraId="1F10A73B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B_3_ZAMĚŘENÍ" w:history="1">
        <w:r w:rsidR="00221DCF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B-3     ZAMĚŘENÍ LABORATOŘE</w:t>
        </w:r>
      </w:hyperlink>
      <w:r w:rsidR="00AF5AA9" w:rsidRPr="004E3349">
        <w:rPr>
          <w:noProof/>
          <w:color w:val="000000" w:themeColor="text1"/>
        </w:rPr>
        <w:tab/>
      </w:r>
      <w:r w:rsidR="00E40AB4" w:rsidRPr="004E3349">
        <w:rPr>
          <w:noProof/>
          <w:color w:val="000000" w:themeColor="text1"/>
        </w:rPr>
        <w:t>3</w:t>
      </w:r>
    </w:p>
    <w:p w14:paraId="5CEC3AEE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B_5_UMÍSTĚNÍ" w:history="1">
        <w:r w:rsidR="00221DCF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B-4     ÚROVEŇ A STAV AKREDITACE</w:t>
        </w:r>
      </w:hyperlink>
      <w:r w:rsidR="00AF5AA9" w:rsidRPr="004E3349">
        <w:rPr>
          <w:noProof/>
          <w:color w:val="000000" w:themeColor="text1"/>
        </w:rPr>
        <w:tab/>
      </w:r>
      <w:r w:rsidR="00E40AB4" w:rsidRPr="004E3349">
        <w:rPr>
          <w:noProof/>
          <w:color w:val="000000" w:themeColor="text1"/>
        </w:rPr>
        <w:t>4</w:t>
      </w:r>
    </w:p>
    <w:p w14:paraId="6D9D94A6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B_5_UMÍSTĚNÍ" w:history="1">
        <w:r w:rsidR="00221DCF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B-5     UMÍSTĚNÍ A ORGANIZACE LABORATOŘE</w:t>
        </w:r>
      </w:hyperlink>
      <w:r w:rsidR="00AF5AA9" w:rsidRPr="004E3349">
        <w:rPr>
          <w:noProof/>
          <w:color w:val="000000" w:themeColor="text1"/>
        </w:rPr>
        <w:tab/>
      </w:r>
      <w:r w:rsidR="00E40AB4" w:rsidRPr="004E3349">
        <w:rPr>
          <w:noProof/>
          <w:color w:val="000000" w:themeColor="text1"/>
        </w:rPr>
        <w:t>4</w:t>
      </w:r>
    </w:p>
    <w:p w14:paraId="515C9C7D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B_6_SPEKTRUM" w:history="1">
        <w:r w:rsidR="00221DCF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B-6     SPEKTRUM LABORATORNÍCH VYŠETŘENÍ</w:t>
        </w:r>
      </w:hyperlink>
      <w:r w:rsidR="00AF5AA9" w:rsidRPr="004E3349">
        <w:rPr>
          <w:noProof/>
          <w:color w:val="000000" w:themeColor="text1"/>
        </w:rPr>
        <w:tab/>
      </w:r>
      <w:r w:rsidR="00E40AB4" w:rsidRPr="004E3349">
        <w:rPr>
          <w:noProof/>
          <w:color w:val="000000" w:themeColor="text1"/>
        </w:rPr>
        <w:t>5</w:t>
      </w:r>
    </w:p>
    <w:p w14:paraId="68EC4EBC" w14:textId="77777777" w:rsidR="00AF5AA9" w:rsidRPr="004E3349" w:rsidRDefault="00000000" w:rsidP="00760496">
      <w:pPr>
        <w:pStyle w:val="Obsah4"/>
        <w:rPr>
          <w:noProof/>
        </w:rPr>
      </w:pPr>
      <w:hyperlink w:anchor="_C_MANUÁL_PRO" w:history="1">
        <w:r w:rsidR="00221DCF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C     MANUÁL PRO ODBĚRY PRIMÁRNÍCH VZORKŮ</w:t>
        </w:r>
      </w:hyperlink>
      <w:r w:rsidR="00AF5AA9" w:rsidRPr="004E3349">
        <w:rPr>
          <w:noProof/>
        </w:rPr>
        <w:tab/>
      </w:r>
      <w:r w:rsidR="00E40AB4" w:rsidRPr="004E3349">
        <w:rPr>
          <w:noProof/>
        </w:rPr>
        <w:t>6</w:t>
      </w:r>
    </w:p>
    <w:p w14:paraId="4C956EA5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C_1_OBECNÉ" w:history="1">
        <w:r w:rsidR="00F4370A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C-1     OBECNÉ INFORMACE</w:t>
        </w:r>
      </w:hyperlink>
      <w:r w:rsidR="00AF5AA9" w:rsidRPr="004E3349">
        <w:rPr>
          <w:noProof/>
          <w:color w:val="000000" w:themeColor="text1"/>
        </w:rPr>
        <w:tab/>
      </w:r>
      <w:r w:rsidR="00E40AB4" w:rsidRPr="004E3349">
        <w:rPr>
          <w:noProof/>
          <w:color w:val="000000" w:themeColor="text1"/>
        </w:rPr>
        <w:t>6</w:t>
      </w:r>
    </w:p>
    <w:p w14:paraId="1BC27C72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C_2_POŽADAVKY" w:history="1">
        <w:r w:rsidR="00F4370A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C-2     POŽADAVKY NA VSTUPNÍ MATERIÁL</w:t>
        </w:r>
      </w:hyperlink>
      <w:r w:rsidR="00AF5AA9" w:rsidRPr="004E3349">
        <w:rPr>
          <w:noProof/>
          <w:color w:val="000000" w:themeColor="text1"/>
        </w:rPr>
        <w:tab/>
      </w:r>
      <w:r w:rsidR="00E40AB4" w:rsidRPr="004E3349">
        <w:rPr>
          <w:noProof/>
          <w:color w:val="000000" w:themeColor="text1"/>
        </w:rPr>
        <w:t>6</w:t>
      </w:r>
    </w:p>
    <w:p w14:paraId="0F2CE65A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C_2.1_" w:history="1">
        <w:r w:rsidR="00F4370A" w:rsidRPr="004E3349">
          <w:rPr>
            <w:rStyle w:val="Hypertextovodkaz"/>
            <w:rFonts w:ascii="Arial" w:hAnsi="Arial" w:cs="Arial"/>
            <w:color w:val="000000" w:themeColor="text1"/>
            <w:highlight w:val="lightGray"/>
          </w:rPr>
          <w:t>C 2.1  BIOPTICKÝ MATERIÁL</w:t>
        </w:r>
      </w:hyperlink>
      <w:r w:rsidR="00AF5AA9" w:rsidRPr="004E3349">
        <w:rPr>
          <w:noProof/>
          <w:color w:val="000000" w:themeColor="text1"/>
        </w:rPr>
        <w:tab/>
      </w:r>
      <w:r w:rsidR="00E40AB4" w:rsidRPr="004E3349">
        <w:rPr>
          <w:noProof/>
          <w:color w:val="000000" w:themeColor="text1"/>
        </w:rPr>
        <w:t>6</w:t>
      </w:r>
    </w:p>
    <w:p w14:paraId="488DC25E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C_2.2_" w:history="1">
        <w:r w:rsidR="00F4370A" w:rsidRPr="004E3349">
          <w:rPr>
            <w:rStyle w:val="Hypertextovodkaz"/>
            <w:rFonts w:ascii="Arial" w:hAnsi="Arial" w:cs="Arial"/>
            <w:color w:val="000000" w:themeColor="text1"/>
            <w:highlight w:val="lightGray"/>
          </w:rPr>
          <w:t>C 2.2  CYTOLOGICKÝ MATERIÁ</w:t>
        </w:r>
        <w:r w:rsidR="00F4370A" w:rsidRPr="004E3349">
          <w:rPr>
            <w:rStyle w:val="Hypertextovodkaz"/>
            <w:rFonts w:ascii="Arial" w:hAnsi="Arial" w:cs="Arial"/>
            <w:color w:val="000000" w:themeColor="text1"/>
            <w:sz w:val="28"/>
            <w:szCs w:val="28"/>
            <w:highlight w:val="lightGray"/>
          </w:rPr>
          <w:t>L</w:t>
        </w:r>
      </w:hyperlink>
      <w:r w:rsidR="00AF5AA9" w:rsidRPr="004E3349">
        <w:rPr>
          <w:noProof/>
          <w:color w:val="000000" w:themeColor="text1"/>
        </w:rPr>
        <w:tab/>
      </w:r>
      <w:r w:rsidR="00E40AB4" w:rsidRPr="004E3349">
        <w:rPr>
          <w:noProof/>
          <w:color w:val="000000" w:themeColor="text1"/>
        </w:rPr>
        <w:t>7</w:t>
      </w:r>
    </w:p>
    <w:p w14:paraId="0166686B" w14:textId="77777777" w:rsidR="00F4370A" w:rsidRPr="004E3349" w:rsidRDefault="00000000" w:rsidP="00F4370A">
      <w:pPr>
        <w:pStyle w:val="Obsah1"/>
        <w:tabs>
          <w:tab w:val="right" w:leader="dot" w:pos="9062"/>
        </w:tabs>
        <w:rPr>
          <w:rStyle w:val="Hypertextovodkaz"/>
          <w:rFonts w:eastAsiaTheme="minorEastAsia"/>
          <w:noProof/>
          <w:color w:val="000000" w:themeColor="text1"/>
          <w:u w:val="none"/>
          <w:lang w:eastAsia="cs-CZ"/>
        </w:rPr>
      </w:pPr>
      <w:hyperlink w:anchor="_C_2.3_" w:history="1">
        <w:r w:rsidR="00F4370A" w:rsidRPr="004E3349">
          <w:rPr>
            <w:rStyle w:val="Hypertextovodkaz"/>
            <w:rFonts w:ascii="Arial" w:hAnsi="Arial" w:cs="Arial"/>
            <w:color w:val="000000" w:themeColor="text1"/>
            <w:highlight w:val="lightGray"/>
          </w:rPr>
          <w:t>C 2.3  CERVIKOVAGINÁLNÍ CYTOLOGIE</w:t>
        </w:r>
      </w:hyperlink>
      <w:r w:rsidR="00AF5AA9" w:rsidRPr="004E3349">
        <w:rPr>
          <w:noProof/>
          <w:color w:val="000000" w:themeColor="text1"/>
        </w:rPr>
        <w:tab/>
      </w:r>
      <w:r w:rsidR="00E40AB4" w:rsidRPr="004E3349">
        <w:rPr>
          <w:noProof/>
          <w:color w:val="000000" w:themeColor="text1"/>
        </w:rPr>
        <w:t>7</w:t>
      </w:r>
      <w:r w:rsidR="00F4370A" w:rsidRPr="004E3349">
        <w:rPr>
          <w:rFonts w:ascii="Arial" w:hAnsi="Arial" w:cs="Arial"/>
          <w:b/>
          <w:color w:val="000000" w:themeColor="text1"/>
          <w:sz w:val="32"/>
          <w:szCs w:val="32"/>
          <w:highlight w:val="lightGray"/>
        </w:rPr>
        <w:fldChar w:fldCharType="begin"/>
      </w:r>
      <w:r w:rsidR="00F4370A" w:rsidRPr="004E3349">
        <w:rPr>
          <w:rFonts w:ascii="Arial" w:hAnsi="Arial" w:cs="Arial"/>
          <w:b/>
          <w:color w:val="000000" w:themeColor="text1"/>
          <w:sz w:val="32"/>
          <w:szCs w:val="32"/>
          <w:highlight w:val="lightGray"/>
        </w:rPr>
        <w:instrText xml:space="preserve"> HYPERLINK  \l "_C_3_POŽADAVKY" </w:instrText>
      </w:r>
      <w:r w:rsidR="00F4370A" w:rsidRPr="004E3349">
        <w:rPr>
          <w:rFonts w:ascii="Arial" w:hAnsi="Arial" w:cs="Arial"/>
          <w:b/>
          <w:color w:val="000000" w:themeColor="text1"/>
          <w:sz w:val="32"/>
          <w:szCs w:val="32"/>
          <w:highlight w:val="lightGray"/>
        </w:rPr>
      </w:r>
      <w:r w:rsidR="00F4370A" w:rsidRPr="004E3349">
        <w:rPr>
          <w:rFonts w:ascii="Arial" w:hAnsi="Arial" w:cs="Arial"/>
          <w:b/>
          <w:color w:val="000000" w:themeColor="text1"/>
          <w:sz w:val="32"/>
          <w:szCs w:val="32"/>
          <w:highlight w:val="lightGray"/>
        </w:rPr>
        <w:fldChar w:fldCharType="separate"/>
      </w:r>
    </w:p>
    <w:p w14:paraId="50C0834C" w14:textId="77777777" w:rsidR="00AF5AA9" w:rsidRPr="004E3349" w:rsidRDefault="00F4370A" w:rsidP="00F4370A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r w:rsidRPr="004E3349">
        <w:rPr>
          <w:rStyle w:val="Hypertextovodkaz"/>
          <w:rFonts w:ascii="Arial" w:hAnsi="Arial" w:cs="Arial"/>
          <w:b/>
          <w:color w:val="000000" w:themeColor="text1"/>
          <w:highlight w:val="lightGray"/>
        </w:rPr>
        <w:t>C-3     POŽADAVKY NA TRANSPORT MATERIÁLU</w:t>
      </w:r>
      <w:r w:rsidRPr="004E3349">
        <w:rPr>
          <w:rFonts w:ascii="Arial" w:hAnsi="Arial" w:cs="Arial"/>
          <w:b/>
          <w:color w:val="000000" w:themeColor="text1"/>
          <w:highlight w:val="lightGray"/>
        </w:rPr>
        <w:fldChar w:fldCharType="end"/>
      </w:r>
      <w:r w:rsidR="00AF5AA9" w:rsidRPr="004E3349">
        <w:rPr>
          <w:noProof/>
          <w:color w:val="000000" w:themeColor="text1"/>
        </w:rPr>
        <w:tab/>
      </w:r>
      <w:r w:rsidR="00E40AB4" w:rsidRPr="004E3349">
        <w:rPr>
          <w:noProof/>
          <w:color w:val="000000" w:themeColor="text1"/>
        </w:rPr>
        <w:t>7</w:t>
      </w:r>
    </w:p>
    <w:p w14:paraId="0479DDD2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C_3.1_TRANSPORT" w:history="1">
        <w:r w:rsidR="00F4370A" w:rsidRPr="004E3349">
          <w:rPr>
            <w:rStyle w:val="Hypertextovodkaz"/>
            <w:rFonts w:ascii="Arial" w:hAnsi="Arial" w:cs="Arial"/>
            <w:color w:val="000000" w:themeColor="text1"/>
            <w:highlight w:val="lightGray"/>
          </w:rPr>
          <w:t xml:space="preserve"> C 3.1 TRANSPORT BĚŽNÉHO BIOPTICKÉHO MATERIÁLU</w:t>
        </w:r>
      </w:hyperlink>
      <w:r w:rsidR="00AF5AA9" w:rsidRPr="004E3349">
        <w:rPr>
          <w:noProof/>
          <w:color w:val="000000" w:themeColor="text1"/>
        </w:rPr>
        <w:tab/>
      </w:r>
      <w:r w:rsidR="00E40AB4" w:rsidRPr="004E3349">
        <w:rPr>
          <w:noProof/>
          <w:color w:val="000000" w:themeColor="text1"/>
        </w:rPr>
        <w:t>7</w:t>
      </w:r>
    </w:p>
    <w:p w14:paraId="523F6CBF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C_3.2_TRANSPORT" w:history="1">
        <w:r w:rsidR="00F4370A" w:rsidRPr="004E3349">
          <w:rPr>
            <w:rStyle w:val="Hypertextovodkaz"/>
            <w:rFonts w:ascii="Arial" w:hAnsi="Arial" w:cs="Arial"/>
            <w:color w:val="000000" w:themeColor="text1"/>
            <w:highlight w:val="lightGray"/>
          </w:rPr>
          <w:t>C 3.2 TRANSPORT CYTOLOGICKÉHO MATERIÁLU</w:t>
        </w:r>
      </w:hyperlink>
      <w:r w:rsidR="00AF5AA9" w:rsidRPr="004E3349">
        <w:rPr>
          <w:noProof/>
          <w:color w:val="000000" w:themeColor="text1"/>
        </w:rPr>
        <w:tab/>
      </w:r>
      <w:r w:rsidR="00E40AB4" w:rsidRPr="004E3349">
        <w:rPr>
          <w:noProof/>
          <w:color w:val="000000" w:themeColor="text1"/>
        </w:rPr>
        <w:t>8</w:t>
      </w:r>
    </w:p>
    <w:p w14:paraId="663BC2B6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C_4_POŽADAVKOVÉ" w:history="1">
        <w:r w:rsidR="00AB1458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C-4     POŽADAVKOVÉ LISTY- ŽÁDANKY</w:t>
        </w:r>
      </w:hyperlink>
      <w:r w:rsidR="00AF5AA9" w:rsidRPr="004E3349">
        <w:rPr>
          <w:noProof/>
          <w:color w:val="000000" w:themeColor="text1"/>
        </w:rPr>
        <w:tab/>
      </w:r>
      <w:r w:rsidR="00E40AB4" w:rsidRPr="004E3349">
        <w:rPr>
          <w:noProof/>
          <w:color w:val="000000" w:themeColor="text1"/>
        </w:rPr>
        <w:t>9</w:t>
      </w:r>
    </w:p>
    <w:p w14:paraId="1DA9AC77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C_5_ÚSTNÍ" w:history="1">
        <w:r w:rsidR="00AB1458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C-5     ÚSTNÍ POŽADAVKY NA VYŠETŘENÍ</w:t>
        </w:r>
      </w:hyperlink>
      <w:r w:rsidR="00AF5AA9" w:rsidRPr="004E3349">
        <w:rPr>
          <w:noProof/>
          <w:color w:val="000000" w:themeColor="text1"/>
        </w:rPr>
        <w:tab/>
      </w:r>
      <w:r w:rsidR="00E40AB4" w:rsidRPr="004E3349">
        <w:rPr>
          <w:noProof/>
          <w:color w:val="000000" w:themeColor="text1"/>
        </w:rPr>
        <w:t>11</w:t>
      </w:r>
    </w:p>
    <w:p w14:paraId="114A1DBC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C_6_PŘÍPAVA" w:history="1">
        <w:r w:rsidR="00AB1458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C-6     PŘÍPAVA PACIENTA PŘED VYŠETŘENÍM</w:t>
        </w:r>
      </w:hyperlink>
      <w:r w:rsidR="00AF5AA9" w:rsidRPr="004E3349">
        <w:rPr>
          <w:noProof/>
          <w:color w:val="000000" w:themeColor="text1"/>
        </w:rPr>
        <w:tab/>
      </w:r>
      <w:r w:rsidR="00E40AB4" w:rsidRPr="004E3349">
        <w:rPr>
          <w:noProof/>
          <w:color w:val="000000" w:themeColor="text1"/>
        </w:rPr>
        <w:t>11</w:t>
      </w:r>
    </w:p>
    <w:p w14:paraId="63637A3B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C_7_METODY" w:history="1">
        <w:r w:rsidR="00AB1458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C-7     METODY ODBĚRU VZORKŮ</w:t>
        </w:r>
      </w:hyperlink>
      <w:r w:rsidR="00AF5AA9" w:rsidRPr="004E3349">
        <w:rPr>
          <w:noProof/>
          <w:color w:val="000000" w:themeColor="text1"/>
        </w:rPr>
        <w:tab/>
      </w:r>
      <w:r w:rsidR="00E40AB4" w:rsidRPr="004E3349">
        <w:rPr>
          <w:noProof/>
          <w:color w:val="000000" w:themeColor="text1"/>
        </w:rPr>
        <w:t>11</w:t>
      </w:r>
    </w:p>
    <w:p w14:paraId="7A550777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C_8_IDENTIFIKACE" w:history="1">
        <w:r w:rsidR="00AB1458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C-8     IDENTIFIKACE PACIENTA A OZNAČENÍ VZORKU</w:t>
        </w:r>
      </w:hyperlink>
      <w:r w:rsidR="00AF5AA9" w:rsidRPr="004E3349">
        <w:rPr>
          <w:noProof/>
          <w:color w:val="000000" w:themeColor="text1"/>
        </w:rPr>
        <w:tab/>
      </w:r>
      <w:r w:rsidR="00E40AB4" w:rsidRPr="004E3349">
        <w:rPr>
          <w:noProof/>
          <w:color w:val="000000" w:themeColor="text1"/>
        </w:rPr>
        <w:t>11</w:t>
      </w:r>
    </w:p>
    <w:p w14:paraId="2B0C5EDC" w14:textId="77777777" w:rsidR="00AB1458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C-9__" w:history="1">
        <w:r w:rsidR="00AB1458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C-9     POSTUP PŘI ODBĚRU VZORKU</w:t>
        </w:r>
      </w:hyperlink>
      <w:r w:rsidR="00AF5AA9" w:rsidRPr="004E3349">
        <w:rPr>
          <w:noProof/>
          <w:color w:val="000000" w:themeColor="text1"/>
        </w:rPr>
        <w:tab/>
      </w:r>
      <w:r w:rsidR="00E40AB4" w:rsidRPr="004E3349">
        <w:rPr>
          <w:noProof/>
          <w:color w:val="000000" w:themeColor="text1"/>
        </w:rPr>
        <w:t>12</w:t>
      </w:r>
    </w:p>
    <w:p w14:paraId="149FF6DD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C10_MNOŽSTVÍ_VZORKU" w:history="1">
        <w:r w:rsidR="00AB1458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C-10     MNOŽSTVÍ VZORKU</w:t>
        </w:r>
      </w:hyperlink>
      <w:r w:rsidR="00AF5AA9" w:rsidRPr="004E3349">
        <w:rPr>
          <w:noProof/>
          <w:color w:val="000000" w:themeColor="text1"/>
        </w:rPr>
        <w:tab/>
      </w:r>
      <w:r w:rsidR="005E52C6" w:rsidRPr="004E3349">
        <w:rPr>
          <w:noProof/>
          <w:color w:val="000000" w:themeColor="text1"/>
        </w:rPr>
        <w:t>12</w:t>
      </w:r>
    </w:p>
    <w:p w14:paraId="57CE4710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C11_CHYBY_V" w:history="1">
        <w:r w:rsidR="00AB1458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C-11     CHYBY V PROCESU BIOPTICKÉHO ODBĚRU</w:t>
        </w:r>
      </w:hyperlink>
      <w:r w:rsidR="00AF5AA9" w:rsidRPr="004E3349">
        <w:rPr>
          <w:noProof/>
          <w:color w:val="000000" w:themeColor="text1"/>
        </w:rPr>
        <w:tab/>
      </w:r>
      <w:r w:rsidR="005E52C6" w:rsidRPr="004E3349">
        <w:rPr>
          <w:noProof/>
          <w:color w:val="000000" w:themeColor="text1"/>
        </w:rPr>
        <w:t>12</w:t>
      </w:r>
    </w:p>
    <w:p w14:paraId="1F89154B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C_12_PRAVIDLA" w:history="1">
        <w:r w:rsidR="00AB1458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C-12     PRAVIDLA PRO ODESÍLÁNÍ VZORKŮ DO LABORATOŘE</w:t>
        </w:r>
      </w:hyperlink>
      <w:r w:rsidR="00AF5AA9" w:rsidRPr="004E3349">
        <w:rPr>
          <w:noProof/>
          <w:color w:val="000000" w:themeColor="text1"/>
        </w:rPr>
        <w:tab/>
      </w:r>
      <w:r w:rsidR="005E52C6" w:rsidRPr="004E3349">
        <w:rPr>
          <w:noProof/>
          <w:color w:val="000000" w:themeColor="text1"/>
        </w:rPr>
        <w:t>13</w:t>
      </w:r>
    </w:p>
    <w:p w14:paraId="6902A7F9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C13_INFORMACE_K" w:history="1">
        <w:r w:rsidR="00851049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C-13     INFORMACE K DORUČENÍ VZORKŮ DO LABORATOŘE</w:t>
        </w:r>
      </w:hyperlink>
      <w:r w:rsidR="00AF5AA9" w:rsidRPr="004E3349">
        <w:rPr>
          <w:noProof/>
          <w:color w:val="000000" w:themeColor="text1"/>
        </w:rPr>
        <w:tab/>
      </w:r>
      <w:r w:rsidR="005E52C6" w:rsidRPr="004E3349">
        <w:rPr>
          <w:noProof/>
          <w:color w:val="000000" w:themeColor="text1"/>
        </w:rPr>
        <w:t>13</w:t>
      </w:r>
    </w:p>
    <w:p w14:paraId="25F2F179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C_14_ZÁKLADNÍ" w:history="1">
        <w:r w:rsidR="00851049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C-14     ZÁKLADNÍ INFORMACE K BEZPEČNOSTI PŘI  MANIPULACI SE VZORKY</w:t>
        </w:r>
      </w:hyperlink>
      <w:r w:rsidR="00AF5AA9" w:rsidRPr="004E3349">
        <w:rPr>
          <w:noProof/>
          <w:color w:val="000000" w:themeColor="text1"/>
        </w:rPr>
        <w:tab/>
      </w:r>
      <w:r w:rsidR="005E52C6" w:rsidRPr="004E3349">
        <w:rPr>
          <w:noProof/>
          <w:color w:val="000000" w:themeColor="text1"/>
        </w:rPr>
        <w:t>13</w:t>
      </w:r>
    </w:p>
    <w:p w14:paraId="742665A7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C_15_LIKVIDACE" w:history="1">
        <w:r w:rsidR="00851049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C-15     LIKVIDACE BIOLOGICKÉHO ODPADU</w:t>
        </w:r>
      </w:hyperlink>
      <w:r w:rsidR="00AF5AA9" w:rsidRPr="004E3349">
        <w:rPr>
          <w:noProof/>
          <w:color w:val="000000" w:themeColor="text1"/>
        </w:rPr>
        <w:tab/>
      </w:r>
      <w:r w:rsidR="005E52C6" w:rsidRPr="004E3349">
        <w:rPr>
          <w:noProof/>
          <w:color w:val="000000" w:themeColor="text1"/>
        </w:rPr>
        <w:t>14</w:t>
      </w:r>
    </w:p>
    <w:p w14:paraId="0016A870" w14:textId="77777777" w:rsidR="00AF5AA9" w:rsidRPr="004E3349" w:rsidRDefault="00000000" w:rsidP="00760496">
      <w:pPr>
        <w:pStyle w:val="Obsah4"/>
        <w:rPr>
          <w:noProof/>
        </w:rPr>
      </w:pPr>
      <w:hyperlink w:anchor="_D_PREANALYTICKÉ_PROCESY" w:history="1">
        <w:r w:rsidR="00851049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D     PREANALYTICKÉ PROCESY V LABORATOŘI</w:t>
        </w:r>
      </w:hyperlink>
      <w:r w:rsidR="00AF5AA9" w:rsidRPr="004E3349">
        <w:rPr>
          <w:noProof/>
        </w:rPr>
        <w:tab/>
      </w:r>
      <w:r w:rsidR="005E52C6" w:rsidRPr="004E3349">
        <w:rPr>
          <w:noProof/>
        </w:rPr>
        <w:t>14</w:t>
      </w:r>
    </w:p>
    <w:p w14:paraId="00489267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D_1_PŘÍJEM" w:history="1">
        <w:r w:rsidR="00851049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D-1     PŘÍJEM VZORKŮ</w:t>
        </w:r>
      </w:hyperlink>
      <w:r w:rsidR="00AF5AA9" w:rsidRPr="004E3349">
        <w:rPr>
          <w:noProof/>
          <w:color w:val="000000" w:themeColor="text1"/>
        </w:rPr>
        <w:tab/>
      </w:r>
      <w:r w:rsidR="005E52C6" w:rsidRPr="004E3349">
        <w:rPr>
          <w:noProof/>
          <w:color w:val="000000" w:themeColor="text1"/>
        </w:rPr>
        <w:t>14</w:t>
      </w:r>
    </w:p>
    <w:p w14:paraId="7B25385B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D_2_KRITERIA" w:history="1">
        <w:r w:rsidR="00851049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D-2     KRITERIA PRO ODMÍTNUTÍ VZORKŮ</w:t>
        </w:r>
      </w:hyperlink>
      <w:r w:rsidR="00AF5AA9" w:rsidRPr="004E3349">
        <w:rPr>
          <w:noProof/>
          <w:color w:val="000000" w:themeColor="text1"/>
        </w:rPr>
        <w:tab/>
      </w:r>
      <w:r w:rsidR="005E52C6" w:rsidRPr="004E3349">
        <w:rPr>
          <w:noProof/>
          <w:color w:val="000000" w:themeColor="text1"/>
        </w:rPr>
        <w:t>15</w:t>
      </w:r>
    </w:p>
    <w:p w14:paraId="5DEFF8BB" w14:textId="77777777" w:rsidR="00AF5AA9" w:rsidRPr="004E3349" w:rsidRDefault="00FD35E3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r w:rsidRPr="004E3349">
        <w:rPr>
          <w:rFonts w:ascii="Arial" w:hAnsi="Arial" w:cs="Arial"/>
          <w:noProof/>
          <w:color w:val="000000" w:themeColor="text1"/>
          <w:highlight w:val="lightGray"/>
          <w:u w:val="single"/>
        </w:rPr>
        <w:t xml:space="preserve"> </w:t>
      </w:r>
      <w:hyperlink w:anchor="_D_2.1_POSTUPY" w:history="1">
        <w:r w:rsidRPr="004E3349">
          <w:rPr>
            <w:rStyle w:val="Hypertextovodkaz"/>
            <w:rFonts w:ascii="Arial" w:hAnsi="Arial" w:cs="Arial"/>
            <w:color w:val="000000" w:themeColor="text1"/>
            <w:highlight w:val="lightGray"/>
          </w:rPr>
          <w:t>D 2.1 POSTUPY PŘI NESPRÁVNÉ IDENTIFIKACI  VZORKU</w:t>
        </w:r>
      </w:hyperlink>
      <w:r w:rsidR="00AF5AA9" w:rsidRPr="004E3349">
        <w:rPr>
          <w:noProof/>
          <w:color w:val="000000" w:themeColor="text1"/>
        </w:rPr>
        <w:tab/>
      </w:r>
      <w:r w:rsidR="005E52C6" w:rsidRPr="004E3349">
        <w:rPr>
          <w:noProof/>
          <w:color w:val="000000" w:themeColor="text1"/>
        </w:rPr>
        <w:t>15</w:t>
      </w:r>
    </w:p>
    <w:p w14:paraId="5A260482" w14:textId="77777777" w:rsidR="00AF5AA9" w:rsidRPr="004E3349" w:rsidRDefault="00000000" w:rsidP="00760496">
      <w:pPr>
        <w:pStyle w:val="Obsah4"/>
        <w:rPr>
          <w:noProof/>
        </w:rPr>
      </w:pPr>
      <w:hyperlink w:anchor="_E__" w:history="1">
        <w:r w:rsidR="00A7271A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E     VYDÁVÁNÍ VÝSLEDKŮ A KOMUNIKACE</w:t>
        </w:r>
      </w:hyperlink>
      <w:r w:rsidR="00AF5AA9" w:rsidRPr="004E3349">
        <w:rPr>
          <w:noProof/>
        </w:rPr>
        <w:tab/>
      </w:r>
      <w:r w:rsidR="005E52C6" w:rsidRPr="004E3349">
        <w:rPr>
          <w:noProof/>
        </w:rPr>
        <w:t>16</w:t>
      </w:r>
    </w:p>
    <w:p w14:paraId="7F87E29D" w14:textId="77777777" w:rsidR="00A7271A" w:rsidRPr="004E3349" w:rsidRDefault="00A7271A" w:rsidP="00A7271A">
      <w:pPr>
        <w:pStyle w:val="Nadpis1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E3349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 </w:t>
      </w:r>
      <w:r w:rsidRPr="004E3349">
        <w:rPr>
          <w:rFonts w:ascii="Arial" w:hAnsi="Arial" w:cs="Arial"/>
          <w:color w:val="000000" w:themeColor="text1"/>
          <w:sz w:val="22"/>
          <w:szCs w:val="22"/>
          <w:highlight w:val="lightGray"/>
        </w:rPr>
        <w:fldChar w:fldCharType="begin"/>
      </w:r>
      <w:r w:rsidRPr="004E3349">
        <w:rPr>
          <w:rFonts w:ascii="Arial" w:hAnsi="Arial" w:cs="Arial"/>
          <w:color w:val="000000" w:themeColor="text1"/>
          <w:sz w:val="22"/>
          <w:szCs w:val="22"/>
          <w:highlight w:val="lightGray"/>
        </w:rPr>
        <w:instrText xml:space="preserve"> HYPERLINK  \l "_E_1_" </w:instrText>
      </w:r>
      <w:r w:rsidRPr="004E3349">
        <w:rPr>
          <w:rFonts w:ascii="Arial" w:hAnsi="Arial" w:cs="Arial"/>
          <w:color w:val="000000" w:themeColor="text1"/>
          <w:sz w:val="22"/>
          <w:szCs w:val="22"/>
          <w:highlight w:val="lightGray"/>
        </w:rPr>
      </w:r>
      <w:r w:rsidRPr="004E3349">
        <w:rPr>
          <w:rFonts w:ascii="Arial" w:hAnsi="Arial" w:cs="Arial"/>
          <w:color w:val="000000" w:themeColor="text1"/>
          <w:sz w:val="22"/>
          <w:szCs w:val="22"/>
          <w:highlight w:val="lightGray"/>
        </w:rPr>
        <w:fldChar w:fldCharType="separate"/>
      </w:r>
      <w:r w:rsidRPr="004E3349"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>E-1     HLÁŠENÍ VÝSLEDKŮ V KRITICKÝCH INTERVALECH</w:t>
      </w:r>
      <w:r w:rsidRPr="004E3349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</w:t>
      </w:r>
      <w:r w:rsidR="005E52C6" w:rsidRPr="004E3349">
        <w:rPr>
          <w:rFonts w:asciiTheme="minorHAnsi" w:hAnsiTheme="minorHAnsi" w:cs="Arial"/>
          <w:color w:val="000000" w:themeColor="text1"/>
          <w:sz w:val="22"/>
          <w:szCs w:val="22"/>
        </w:rPr>
        <w:t>16</w:t>
      </w:r>
    </w:p>
    <w:p w14:paraId="1B0D96C0" w14:textId="7E2E9F29" w:rsidR="00AF5AA9" w:rsidRPr="004E3349" w:rsidRDefault="00A7271A" w:rsidP="00A7271A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r w:rsidRPr="004E3349">
        <w:rPr>
          <w:rFonts w:ascii="Arial" w:eastAsiaTheme="majorEastAsia" w:hAnsi="Arial" w:cs="Arial"/>
          <w:color w:val="000000" w:themeColor="text1"/>
          <w:highlight w:val="lightGray"/>
        </w:rPr>
        <w:fldChar w:fldCharType="end"/>
      </w:r>
      <w:hyperlink w:anchor="_E_2_" w:history="1">
        <w:r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E-2     VYDÁVÁNÍ VÝSLEDKŮ</w:t>
        </w:r>
      </w:hyperlink>
      <w:r w:rsidRPr="004E3349">
        <w:rPr>
          <w:noProof/>
          <w:color w:val="000000" w:themeColor="text1"/>
        </w:rPr>
        <w:t>……………………………………………………………………………………………………</w:t>
      </w:r>
      <w:r w:rsidR="00AF5AA9" w:rsidRPr="004E3349">
        <w:rPr>
          <w:noProof/>
          <w:color w:val="000000" w:themeColor="text1"/>
        </w:rPr>
        <w:fldChar w:fldCharType="begin"/>
      </w:r>
      <w:r w:rsidR="00AF5AA9" w:rsidRPr="004E3349">
        <w:rPr>
          <w:noProof/>
          <w:color w:val="000000" w:themeColor="text1"/>
        </w:rPr>
        <w:instrText xml:space="preserve"> PAGEREF _Toc412982821 \h </w:instrText>
      </w:r>
      <w:r w:rsidR="00AF5AA9" w:rsidRPr="004E3349">
        <w:rPr>
          <w:noProof/>
          <w:color w:val="000000" w:themeColor="text1"/>
        </w:rPr>
      </w:r>
      <w:r w:rsidR="00AF5AA9" w:rsidRPr="004E3349">
        <w:rPr>
          <w:noProof/>
          <w:color w:val="000000" w:themeColor="text1"/>
        </w:rPr>
        <w:fldChar w:fldCharType="separate"/>
      </w:r>
      <w:r w:rsidR="00011299">
        <w:rPr>
          <w:noProof/>
          <w:color w:val="000000" w:themeColor="text1"/>
        </w:rPr>
        <w:t>16</w:t>
      </w:r>
      <w:r w:rsidR="00AF5AA9" w:rsidRPr="004E3349">
        <w:rPr>
          <w:noProof/>
          <w:color w:val="000000" w:themeColor="text1"/>
        </w:rPr>
        <w:fldChar w:fldCharType="end"/>
      </w:r>
    </w:p>
    <w:p w14:paraId="735D0502" w14:textId="68AEAB2C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E_3_OBSAH" w:history="1">
        <w:r w:rsidR="00A7271A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E-3     OBSAH VÝSLEDKOVÉ ZPRÁVY</w:t>
        </w:r>
      </w:hyperlink>
      <w:r w:rsidR="00AF5AA9" w:rsidRPr="004E3349">
        <w:rPr>
          <w:noProof/>
          <w:color w:val="000000" w:themeColor="text1"/>
        </w:rPr>
        <w:tab/>
      </w:r>
      <w:r w:rsidR="00AF5AA9" w:rsidRPr="004E3349">
        <w:rPr>
          <w:noProof/>
          <w:color w:val="000000" w:themeColor="text1"/>
        </w:rPr>
        <w:fldChar w:fldCharType="begin"/>
      </w:r>
      <w:r w:rsidR="00AF5AA9" w:rsidRPr="004E3349">
        <w:rPr>
          <w:noProof/>
          <w:color w:val="000000" w:themeColor="text1"/>
        </w:rPr>
        <w:instrText xml:space="preserve"> PAGEREF _Toc412982822 \h </w:instrText>
      </w:r>
      <w:r w:rsidR="00AF5AA9" w:rsidRPr="004E3349">
        <w:rPr>
          <w:noProof/>
          <w:color w:val="000000" w:themeColor="text1"/>
        </w:rPr>
      </w:r>
      <w:r w:rsidR="00AF5AA9" w:rsidRPr="004E3349">
        <w:rPr>
          <w:noProof/>
          <w:color w:val="000000" w:themeColor="text1"/>
        </w:rPr>
        <w:fldChar w:fldCharType="separate"/>
      </w:r>
      <w:r w:rsidR="00011299">
        <w:rPr>
          <w:noProof/>
          <w:color w:val="000000" w:themeColor="text1"/>
        </w:rPr>
        <w:t>17</w:t>
      </w:r>
      <w:r w:rsidR="00AF5AA9" w:rsidRPr="004E3349">
        <w:rPr>
          <w:noProof/>
          <w:color w:val="000000" w:themeColor="text1"/>
        </w:rPr>
        <w:fldChar w:fldCharType="end"/>
      </w:r>
    </w:p>
    <w:p w14:paraId="529625F2" w14:textId="12793162" w:rsidR="00AF5AA9" w:rsidRPr="004E3349" w:rsidRDefault="00AF5AA9">
      <w:pPr>
        <w:pStyle w:val="Obsah1"/>
        <w:tabs>
          <w:tab w:val="right" w:leader="dot" w:pos="9062"/>
        </w:tabs>
        <w:rPr>
          <w:noProof/>
          <w:color w:val="000000" w:themeColor="text1"/>
        </w:rPr>
      </w:pPr>
      <w:r w:rsidRPr="004E3349">
        <w:rPr>
          <w:rFonts w:ascii="Arial" w:hAnsi="Arial" w:cs="Arial"/>
          <w:b/>
          <w:noProof/>
          <w:color w:val="000000" w:themeColor="text1"/>
          <w:highlight w:val="lightGray"/>
        </w:rPr>
        <w:t>E-4     ZMĚNY VÝSLEDKŮ</w:t>
      </w:r>
      <w:r w:rsidRPr="004E3349">
        <w:rPr>
          <w:noProof/>
          <w:color w:val="000000" w:themeColor="text1"/>
        </w:rPr>
        <w:tab/>
      </w:r>
      <w:r w:rsidRPr="004E3349">
        <w:rPr>
          <w:noProof/>
          <w:color w:val="000000" w:themeColor="text1"/>
        </w:rPr>
        <w:fldChar w:fldCharType="begin"/>
      </w:r>
      <w:r w:rsidRPr="004E3349">
        <w:rPr>
          <w:noProof/>
          <w:color w:val="000000" w:themeColor="text1"/>
        </w:rPr>
        <w:instrText xml:space="preserve"> PAGEREF _Toc412982823 \h </w:instrText>
      </w:r>
      <w:r w:rsidRPr="004E3349">
        <w:rPr>
          <w:noProof/>
          <w:color w:val="000000" w:themeColor="text1"/>
        </w:rPr>
      </w:r>
      <w:r w:rsidRPr="004E3349">
        <w:rPr>
          <w:noProof/>
          <w:color w:val="000000" w:themeColor="text1"/>
        </w:rPr>
        <w:fldChar w:fldCharType="separate"/>
      </w:r>
      <w:r w:rsidR="00011299">
        <w:rPr>
          <w:noProof/>
          <w:color w:val="000000" w:themeColor="text1"/>
        </w:rPr>
        <w:t>17</w:t>
      </w:r>
      <w:r w:rsidRPr="004E3349">
        <w:rPr>
          <w:noProof/>
          <w:color w:val="000000" w:themeColor="text1"/>
        </w:rPr>
        <w:fldChar w:fldCharType="end"/>
      </w:r>
    </w:p>
    <w:p w14:paraId="653A9771" w14:textId="77777777" w:rsidR="006970DF" w:rsidRPr="004E3349" w:rsidRDefault="006970DF" w:rsidP="006970DF">
      <w:pPr>
        <w:rPr>
          <w:color w:val="000000" w:themeColor="text1"/>
        </w:rPr>
      </w:pPr>
      <w:r w:rsidRPr="004E3349">
        <w:rPr>
          <w:rFonts w:ascii="Arial" w:hAnsi="Arial" w:cs="Arial"/>
          <w:color w:val="000000" w:themeColor="text1"/>
        </w:rPr>
        <w:t xml:space="preserve"> </w:t>
      </w:r>
      <w:hyperlink w:anchor="_E-4__" w:history="1">
        <w:r w:rsidRPr="004E3349">
          <w:rPr>
            <w:rStyle w:val="Hypertextovodkaz"/>
            <w:rFonts w:ascii="Arial" w:hAnsi="Arial" w:cs="Arial"/>
            <w:color w:val="000000" w:themeColor="text1"/>
            <w:highlight w:val="lightGray"/>
          </w:rPr>
          <w:t>E-4.1  SEZNAM KONZULTANTŮ</w:t>
        </w:r>
      </w:hyperlink>
      <w:r w:rsidRPr="004E3349">
        <w:rPr>
          <w:rFonts w:ascii="Arial" w:hAnsi="Arial" w:cs="Arial"/>
          <w:color w:val="000000" w:themeColor="text1"/>
        </w:rPr>
        <w:t>…</w:t>
      </w:r>
      <w:r w:rsidRPr="004E3349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</w:t>
      </w:r>
      <w:r w:rsidR="00F4600D" w:rsidRPr="004E3349">
        <w:rPr>
          <w:rFonts w:ascii="Arial" w:hAnsi="Arial" w:cs="Arial"/>
          <w:color w:val="000000" w:themeColor="text1"/>
          <w:sz w:val="24"/>
          <w:szCs w:val="24"/>
        </w:rPr>
        <w:t>………</w:t>
      </w:r>
      <w:r w:rsidRPr="004E3349">
        <w:rPr>
          <w:rFonts w:cs="Arial"/>
          <w:color w:val="000000" w:themeColor="text1"/>
        </w:rPr>
        <w:t>1</w:t>
      </w:r>
      <w:r w:rsidR="005E52C6" w:rsidRPr="004E3349">
        <w:rPr>
          <w:rFonts w:cs="Arial"/>
          <w:color w:val="000000" w:themeColor="text1"/>
        </w:rPr>
        <w:t>7</w:t>
      </w:r>
    </w:p>
    <w:p w14:paraId="13D0C4C9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E_5_DOBA" w:history="1">
        <w:r w:rsidR="00F4600D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E-5     DOBA ODEZVY</w:t>
        </w:r>
      </w:hyperlink>
      <w:r w:rsidR="00AF5AA9" w:rsidRPr="004E3349">
        <w:rPr>
          <w:noProof/>
          <w:color w:val="000000" w:themeColor="text1"/>
        </w:rPr>
        <w:tab/>
      </w:r>
      <w:r w:rsidR="005E52C6" w:rsidRPr="004E3349">
        <w:rPr>
          <w:noProof/>
          <w:color w:val="000000" w:themeColor="text1"/>
        </w:rPr>
        <w:t>18</w:t>
      </w:r>
    </w:p>
    <w:p w14:paraId="4B1A1ABA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E_6_KONZULTAČNÍ" w:history="1">
        <w:r w:rsidR="00F4600D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E-6     KONZULTAČNÍ ČINNOST LABORATOŘE</w:t>
        </w:r>
      </w:hyperlink>
      <w:r w:rsidR="00AF5AA9" w:rsidRPr="004E3349">
        <w:rPr>
          <w:noProof/>
          <w:color w:val="000000" w:themeColor="text1"/>
        </w:rPr>
        <w:tab/>
      </w:r>
      <w:r w:rsidR="005E52C6" w:rsidRPr="004E3349">
        <w:rPr>
          <w:noProof/>
          <w:color w:val="000000" w:themeColor="text1"/>
        </w:rPr>
        <w:t>18</w:t>
      </w:r>
    </w:p>
    <w:p w14:paraId="438024E4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E_7_OCHRANA" w:history="1">
        <w:r w:rsidR="00F4600D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E-7     OCHRANA OSOBNÍCH ÚDAJŮ</w:t>
        </w:r>
      </w:hyperlink>
      <w:r w:rsidR="00AF5AA9" w:rsidRPr="004E3349">
        <w:rPr>
          <w:noProof/>
          <w:color w:val="000000" w:themeColor="text1"/>
        </w:rPr>
        <w:tab/>
      </w:r>
      <w:r w:rsidR="005E52C6" w:rsidRPr="004E3349">
        <w:rPr>
          <w:noProof/>
          <w:color w:val="000000" w:themeColor="text1"/>
        </w:rPr>
        <w:t>18</w:t>
      </w:r>
    </w:p>
    <w:p w14:paraId="26141812" w14:textId="23CA1466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E_8_VYŘIZOVÁNÍ" w:history="1">
        <w:r w:rsidR="00F4600D" w:rsidRPr="004E3349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 xml:space="preserve">E-8      VYŘIZOVÁNÍ STÍŽNOSTÍ </w:t>
        </w:r>
        <w:r w:rsidR="00CE4BE0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………………………………………………………………</w:t>
        </w:r>
        <w:r w:rsidR="005968CA">
          <w:rPr>
            <w:rStyle w:val="Hypertextovodkaz"/>
            <w:rFonts w:ascii="Arial" w:hAnsi="Arial" w:cs="Arial"/>
            <w:b/>
            <w:color w:val="000000" w:themeColor="text1"/>
            <w:highlight w:val="lightGray"/>
          </w:rPr>
          <w:t>…</w:t>
        </w:r>
      </w:hyperlink>
      <w:r w:rsidR="005E52C6" w:rsidRPr="004E3349">
        <w:rPr>
          <w:noProof/>
          <w:color w:val="000000" w:themeColor="text1"/>
        </w:rPr>
        <w:t>19</w:t>
      </w:r>
    </w:p>
    <w:p w14:paraId="6BEC2AD3" w14:textId="77777777" w:rsidR="00AF5AA9" w:rsidRPr="004E3349" w:rsidRDefault="00000000">
      <w:pPr>
        <w:pStyle w:val="Obsah1"/>
        <w:tabs>
          <w:tab w:val="right" w:leader="dot" w:pos="9062"/>
        </w:tabs>
        <w:rPr>
          <w:rFonts w:eastAsiaTheme="minorEastAsia"/>
          <w:noProof/>
          <w:color w:val="000000" w:themeColor="text1"/>
          <w:lang w:eastAsia="cs-CZ"/>
        </w:rPr>
      </w:pPr>
      <w:hyperlink w:anchor="_E_8.1_PŘIJETÍ" w:history="1">
        <w:r w:rsidR="00F4600D" w:rsidRPr="004E3349">
          <w:rPr>
            <w:rStyle w:val="Hypertextovodkaz"/>
            <w:rFonts w:ascii="Arial" w:hAnsi="Arial" w:cs="Arial"/>
            <w:color w:val="000000" w:themeColor="text1"/>
            <w:highlight w:val="lightGray"/>
          </w:rPr>
          <w:t xml:space="preserve"> E 8.1 PŘIJETÍ STÍŽNOSTI</w:t>
        </w:r>
      </w:hyperlink>
      <w:r w:rsidR="00AF5AA9" w:rsidRPr="004E3349">
        <w:rPr>
          <w:noProof/>
          <w:color w:val="000000" w:themeColor="text1"/>
        </w:rPr>
        <w:tab/>
      </w:r>
      <w:r w:rsidR="005E52C6" w:rsidRPr="004E3349">
        <w:rPr>
          <w:noProof/>
          <w:color w:val="000000" w:themeColor="text1"/>
        </w:rPr>
        <w:t>19</w:t>
      </w:r>
    </w:p>
    <w:p w14:paraId="5E33DB02" w14:textId="0E00A154" w:rsidR="00AF5AA9" w:rsidRDefault="00000000">
      <w:pPr>
        <w:pStyle w:val="Obsah1"/>
        <w:tabs>
          <w:tab w:val="right" w:leader="dot" w:pos="9062"/>
        </w:tabs>
        <w:rPr>
          <w:noProof/>
          <w:color w:val="000000" w:themeColor="text1"/>
        </w:rPr>
      </w:pPr>
      <w:hyperlink w:anchor="_E_8.2_VYŘÍZENÍ" w:history="1">
        <w:r w:rsidR="00F4600D" w:rsidRPr="004E3349">
          <w:rPr>
            <w:rStyle w:val="Hypertextovodkaz"/>
            <w:rFonts w:ascii="Arial" w:hAnsi="Arial" w:cs="Arial"/>
            <w:color w:val="000000" w:themeColor="text1"/>
            <w:highlight w:val="lightGray"/>
          </w:rPr>
          <w:t>E 8.2 VYŘÍZENÍ STÍŽNOSTI</w:t>
        </w:r>
      </w:hyperlink>
      <w:r w:rsidR="00AF5AA9" w:rsidRPr="004E3349">
        <w:rPr>
          <w:noProof/>
          <w:color w:val="000000" w:themeColor="text1"/>
        </w:rPr>
        <w:tab/>
      </w:r>
      <w:r w:rsidR="00AF5AA9" w:rsidRPr="004E3349">
        <w:rPr>
          <w:noProof/>
          <w:color w:val="000000" w:themeColor="text1"/>
        </w:rPr>
        <w:fldChar w:fldCharType="begin"/>
      </w:r>
      <w:r w:rsidR="00AF5AA9" w:rsidRPr="004E3349">
        <w:rPr>
          <w:noProof/>
          <w:color w:val="000000" w:themeColor="text1"/>
        </w:rPr>
        <w:instrText xml:space="preserve"> PAGEREF _Toc412982830 \h </w:instrText>
      </w:r>
      <w:r w:rsidR="00AF5AA9" w:rsidRPr="004E3349">
        <w:rPr>
          <w:noProof/>
          <w:color w:val="000000" w:themeColor="text1"/>
        </w:rPr>
      </w:r>
      <w:r w:rsidR="00AF5AA9" w:rsidRPr="004E3349">
        <w:rPr>
          <w:noProof/>
          <w:color w:val="000000" w:themeColor="text1"/>
        </w:rPr>
        <w:fldChar w:fldCharType="separate"/>
      </w:r>
      <w:r w:rsidR="00011299">
        <w:rPr>
          <w:noProof/>
          <w:color w:val="000000" w:themeColor="text1"/>
        </w:rPr>
        <w:t>20</w:t>
      </w:r>
      <w:r w:rsidR="00AF5AA9" w:rsidRPr="004E3349">
        <w:rPr>
          <w:noProof/>
          <w:color w:val="000000" w:themeColor="text1"/>
        </w:rPr>
        <w:fldChar w:fldCharType="end"/>
      </w:r>
    </w:p>
    <w:p w14:paraId="1649EC63" w14:textId="1AB70C82" w:rsidR="005968CA" w:rsidRPr="005968CA" w:rsidRDefault="005968CA" w:rsidP="005968CA">
      <w:r>
        <w:t>PŘÍLOHA Č.1 …………………………………………………………………………………………………………………………………….21</w:t>
      </w:r>
    </w:p>
    <w:p w14:paraId="0665CD66" w14:textId="77777777" w:rsidR="001F7EDE" w:rsidRPr="004E3349" w:rsidRDefault="00AF5AA9" w:rsidP="004847FA">
      <w:pPr>
        <w:pStyle w:val="DefaultText"/>
        <w:rPr>
          <w:color w:val="000000" w:themeColor="text1"/>
          <w:sz w:val="20"/>
          <w:lang w:val="cs-CZ"/>
        </w:rPr>
      </w:pPr>
      <w:r w:rsidRPr="004E3349">
        <w:rPr>
          <w:color w:val="000000" w:themeColor="text1"/>
          <w:sz w:val="20"/>
          <w:lang w:val="cs-CZ"/>
        </w:rPr>
        <w:fldChar w:fldCharType="end"/>
      </w:r>
    </w:p>
    <w:p w14:paraId="3A62B1F4" w14:textId="77777777" w:rsidR="001F7EDE" w:rsidRPr="004E3349" w:rsidRDefault="001F7EDE" w:rsidP="004847FA">
      <w:pPr>
        <w:pStyle w:val="DefaultText"/>
        <w:rPr>
          <w:color w:val="000000" w:themeColor="text1"/>
          <w:sz w:val="20"/>
          <w:lang w:val="cs-CZ"/>
        </w:rPr>
      </w:pPr>
    </w:p>
    <w:p w14:paraId="0869CA6F" w14:textId="77777777" w:rsidR="00241C7E" w:rsidRDefault="00241C7E" w:rsidP="004847FA">
      <w:pPr>
        <w:pStyle w:val="DefaultText"/>
        <w:rPr>
          <w:sz w:val="20"/>
          <w:lang w:val="cs-CZ"/>
        </w:rPr>
        <w:sectPr w:rsidR="00241C7E" w:rsidSect="007F4CF9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C202C7C" w14:textId="77777777" w:rsidR="007014FB" w:rsidRPr="006E5FDE" w:rsidRDefault="00AC10F3" w:rsidP="007613FB">
      <w:pPr>
        <w:pStyle w:val="Nadpis1"/>
        <w:rPr>
          <w:rFonts w:ascii="Arial" w:hAnsi="Arial" w:cs="Arial"/>
          <w:b/>
          <w:i/>
          <w:sz w:val="36"/>
          <w:szCs w:val="36"/>
        </w:rPr>
      </w:pPr>
      <w:bookmarkStart w:id="1" w:name="_B__"/>
      <w:bookmarkEnd w:id="1"/>
      <w:r w:rsidRPr="006E5FDE">
        <w:rPr>
          <w:b/>
          <w:i/>
        </w:rPr>
        <w:lastRenderedPageBreak/>
        <w:t xml:space="preserve"> </w:t>
      </w:r>
      <w:bookmarkStart w:id="2" w:name="_Toc412982788"/>
      <w:r w:rsidR="00221DCF" w:rsidRPr="00E40AB4">
        <w:rPr>
          <w:rFonts w:ascii="Arial" w:hAnsi="Arial" w:cs="Arial"/>
          <w:b/>
          <w:i/>
          <w:color w:val="2F5496" w:themeColor="accent5" w:themeShade="BF"/>
          <w:sz w:val="36"/>
          <w:szCs w:val="36"/>
          <w:highlight w:val="lightGray"/>
        </w:rPr>
        <w:fldChar w:fldCharType="begin"/>
      </w:r>
      <w:r w:rsidR="00221DCF" w:rsidRPr="00E40AB4">
        <w:rPr>
          <w:rFonts w:ascii="Arial" w:hAnsi="Arial" w:cs="Arial"/>
          <w:b/>
          <w:i/>
          <w:color w:val="2F5496" w:themeColor="accent5" w:themeShade="BF"/>
          <w:sz w:val="36"/>
          <w:szCs w:val="36"/>
          <w:highlight w:val="lightGray"/>
        </w:rPr>
        <w:instrText xml:space="preserve"> HYPERLINK  \l "_A_OBSAH" </w:instrText>
      </w:r>
      <w:r w:rsidR="00221DCF" w:rsidRPr="00E40AB4">
        <w:rPr>
          <w:rFonts w:ascii="Arial" w:hAnsi="Arial" w:cs="Arial"/>
          <w:b/>
          <w:i/>
          <w:color w:val="2F5496" w:themeColor="accent5" w:themeShade="BF"/>
          <w:sz w:val="36"/>
          <w:szCs w:val="36"/>
          <w:highlight w:val="lightGray"/>
        </w:rPr>
      </w:r>
      <w:r w:rsidR="00221DCF" w:rsidRPr="00E40AB4">
        <w:rPr>
          <w:rFonts w:ascii="Arial" w:hAnsi="Arial" w:cs="Arial"/>
          <w:b/>
          <w:i/>
          <w:color w:val="2F5496" w:themeColor="accent5" w:themeShade="BF"/>
          <w:sz w:val="36"/>
          <w:szCs w:val="36"/>
          <w:highlight w:val="lightGray"/>
        </w:rPr>
        <w:fldChar w:fldCharType="separate"/>
      </w:r>
      <w:r w:rsidR="002B78EB" w:rsidRPr="00E40AB4">
        <w:rPr>
          <w:rStyle w:val="Hypertextovodkaz"/>
          <w:rFonts w:ascii="Arial" w:hAnsi="Arial" w:cs="Arial"/>
          <w:b/>
          <w:i/>
          <w:color w:val="2F5496" w:themeColor="accent5" w:themeShade="BF"/>
          <w:sz w:val="36"/>
          <w:szCs w:val="36"/>
          <w:highlight w:val="lightGray"/>
        </w:rPr>
        <w:t>B</w:t>
      </w:r>
      <w:r w:rsidR="00033E01" w:rsidRPr="00E40AB4">
        <w:rPr>
          <w:rStyle w:val="Hypertextovodkaz"/>
          <w:rFonts w:ascii="Arial" w:hAnsi="Arial" w:cs="Arial"/>
          <w:b/>
          <w:i/>
          <w:color w:val="2F5496" w:themeColor="accent5" w:themeShade="BF"/>
          <w:sz w:val="36"/>
          <w:szCs w:val="36"/>
          <w:highlight w:val="lightGray"/>
        </w:rPr>
        <w:t xml:space="preserve">     </w:t>
      </w:r>
      <w:r w:rsidR="002B78EB" w:rsidRPr="00E40AB4">
        <w:rPr>
          <w:rStyle w:val="Hypertextovodkaz"/>
          <w:rFonts w:ascii="Arial" w:hAnsi="Arial" w:cs="Arial"/>
          <w:b/>
          <w:i/>
          <w:color w:val="2F5496" w:themeColor="accent5" w:themeShade="BF"/>
          <w:sz w:val="36"/>
          <w:szCs w:val="36"/>
          <w:highlight w:val="lightGray"/>
        </w:rPr>
        <w:t>IDENTIFIKACE ZDRAVOTNICKÉHO ZAŘÍZENÍ</w:t>
      </w:r>
      <w:bookmarkEnd w:id="2"/>
      <w:r w:rsidR="00221DCF" w:rsidRPr="00E40AB4">
        <w:rPr>
          <w:rFonts w:ascii="Arial" w:hAnsi="Arial" w:cs="Arial"/>
          <w:b/>
          <w:i/>
          <w:color w:val="2F5496" w:themeColor="accent5" w:themeShade="BF"/>
          <w:sz w:val="36"/>
          <w:szCs w:val="36"/>
          <w:highlight w:val="lightGray"/>
        </w:rPr>
        <w:fldChar w:fldCharType="end"/>
      </w:r>
    </w:p>
    <w:p w14:paraId="49573AB5" w14:textId="77777777" w:rsidR="00A2073A" w:rsidRPr="00E40AB4" w:rsidRDefault="00A2073A" w:rsidP="00A2073A">
      <w:pPr>
        <w:rPr>
          <w:color w:val="2F5496" w:themeColor="accent5" w:themeShade="BF"/>
        </w:rPr>
      </w:pPr>
    </w:p>
    <w:bookmarkStart w:id="3" w:name="_B_1_ZÁKLADNÍ"/>
    <w:bookmarkEnd w:id="3"/>
    <w:p w14:paraId="32740B4B" w14:textId="1B99AB2F" w:rsidR="002B78EB" w:rsidRDefault="00AC10F3" w:rsidP="00DC60B5">
      <w:pPr>
        <w:pStyle w:val="Nadpis1"/>
        <w:rPr>
          <w:rFonts w:ascii="Arial" w:hAnsi="Arial" w:cs="Arial"/>
          <w:b/>
        </w:rPr>
      </w:pPr>
      <w:r w:rsidRPr="006E5FDE">
        <w:rPr>
          <w:rFonts w:ascii="Arial" w:hAnsi="Arial" w:cs="Arial"/>
          <w:b/>
          <w:highlight w:val="lightGray"/>
        </w:rPr>
        <w:fldChar w:fldCharType="begin"/>
      </w:r>
      <w:r w:rsidR="008D5C9C" w:rsidRPr="006E5FDE">
        <w:rPr>
          <w:rFonts w:ascii="Arial" w:hAnsi="Arial" w:cs="Arial"/>
          <w:b/>
          <w:highlight w:val="lightGray"/>
        </w:rPr>
        <w:instrText>HYPERLINK  \l "_B_1_ZÁKLADNÍ" \o "B 1 ZÁKLADNÍ IDENTIFKACE A DŮLEŽITÉ ÚDAJE"</w:instrText>
      </w:r>
      <w:r w:rsidRPr="006E5FDE">
        <w:rPr>
          <w:rFonts w:ascii="Arial" w:hAnsi="Arial" w:cs="Arial"/>
          <w:b/>
          <w:highlight w:val="lightGray"/>
        </w:rPr>
      </w:r>
      <w:r w:rsidRPr="006E5FDE">
        <w:rPr>
          <w:rFonts w:ascii="Arial" w:hAnsi="Arial" w:cs="Arial"/>
          <w:b/>
          <w:highlight w:val="lightGray"/>
        </w:rPr>
        <w:fldChar w:fldCharType="separate"/>
      </w:r>
      <w:bookmarkStart w:id="4" w:name="_Toc412982789"/>
      <w:r w:rsidR="00033E01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B-</w:t>
      </w:r>
      <w:r w:rsidR="002B78EB" w:rsidRPr="006E5FDE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1 </w:t>
      </w:r>
      <w:r w:rsidR="00033E01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    </w:t>
      </w:r>
      <w:r w:rsidR="002B78EB" w:rsidRPr="006E5FDE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ZÁKLADNÍ IDENTIFIKACE A DŮLEŽITÉ ÚDAJE</w:t>
      </w:r>
      <w:bookmarkEnd w:id="4"/>
      <w:r w:rsidRPr="006E5FDE">
        <w:rPr>
          <w:rFonts w:ascii="Arial" w:hAnsi="Arial" w:cs="Arial"/>
          <w:b/>
          <w:highlight w:val="lightGray"/>
        </w:rPr>
        <w:fldChar w:fldCharType="end"/>
      </w:r>
    </w:p>
    <w:tbl>
      <w:tblPr>
        <w:tblW w:w="97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8"/>
        <w:gridCol w:w="5962"/>
      </w:tblGrid>
      <w:tr w:rsidR="00A2073A" w14:paraId="66389050" w14:textId="77777777" w:rsidTr="001635BB">
        <w:tc>
          <w:tcPr>
            <w:tcW w:w="3758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4CF37A9" w14:textId="77777777" w:rsidR="00A2073A" w:rsidRPr="001635BB" w:rsidRDefault="00A2073A" w:rsidP="00201451">
            <w:pPr>
              <w:pStyle w:val="Base"/>
              <w:overflowPunct w:val="0"/>
              <w:spacing w:line="276" w:lineRule="auto"/>
              <w:rPr>
                <w:sz w:val="20"/>
                <w:szCs w:val="20"/>
              </w:rPr>
            </w:pPr>
            <w:r w:rsidRPr="001635BB">
              <w:rPr>
                <w:sz w:val="20"/>
                <w:szCs w:val="20"/>
              </w:rPr>
              <w:t>Název laboratoře</w:t>
            </w:r>
          </w:p>
        </w:tc>
        <w:tc>
          <w:tcPr>
            <w:tcW w:w="5962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</w:tcPr>
          <w:p w14:paraId="1C96F4C3" w14:textId="77777777" w:rsidR="00A2073A" w:rsidRPr="001635BB" w:rsidRDefault="00A2073A" w:rsidP="00201451">
            <w:pPr>
              <w:pStyle w:val="Base"/>
              <w:overflowPunct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1635BB">
              <w:rPr>
                <w:sz w:val="20"/>
                <w:szCs w:val="20"/>
              </w:rPr>
              <w:t>Cytohisto</w:t>
            </w:r>
            <w:proofErr w:type="spellEnd"/>
            <w:r w:rsidRPr="001635BB">
              <w:rPr>
                <w:sz w:val="20"/>
                <w:szCs w:val="20"/>
              </w:rPr>
              <w:t xml:space="preserve"> s.r.o.</w:t>
            </w:r>
          </w:p>
        </w:tc>
      </w:tr>
      <w:tr w:rsidR="00A2073A" w14:paraId="44CA552F" w14:textId="77777777" w:rsidTr="001635BB">
        <w:tc>
          <w:tcPr>
            <w:tcW w:w="3758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305451A" w14:textId="77777777" w:rsidR="00A2073A" w:rsidRPr="001635BB" w:rsidRDefault="00A2073A" w:rsidP="00201451">
            <w:pPr>
              <w:pStyle w:val="Base"/>
              <w:overflowPunct w:val="0"/>
              <w:spacing w:line="276" w:lineRule="auto"/>
              <w:rPr>
                <w:sz w:val="20"/>
                <w:szCs w:val="20"/>
              </w:rPr>
            </w:pPr>
            <w:r w:rsidRPr="001635BB">
              <w:rPr>
                <w:sz w:val="20"/>
                <w:szCs w:val="20"/>
              </w:rPr>
              <w:t>Adresa laboratoře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14:paraId="1C38A979" w14:textId="77777777" w:rsidR="00A2073A" w:rsidRPr="001635BB" w:rsidRDefault="00A2073A" w:rsidP="00201451">
            <w:pPr>
              <w:pStyle w:val="Base"/>
              <w:overflowPunct w:val="0"/>
              <w:spacing w:line="276" w:lineRule="auto"/>
              <w:rPr>
                <w:sz w:val="20"/>
                <w:szCs w:val="20"/>
              </w:rPr>
            </w:pPr>
            <w:r w:rsidRPr="001635BB">
              <w:rPr>
                <w:sz w:val="20"/>
                <w:szCs w:val="20"/>
              </w:rPr>
              <w:t>Bří</w:t>
            </w:r>
            <w:r w:rsidR="008B6D4D" w:rsidRPr="001635BB">
              <w:rPr>
                <w:sz w:val="20"/>
                <w:szCs w:val="20"/>
              </w:rPr>
              <w:t>.</w:t>
            </w:r>
            <w:r w:rsidRPr="001635BB">
              <w:rPr>
                <w:sz w:val="20"/>
                <w:szCs w:val="20"/>
              </w:rPr>
              <w:t xml:space="preserve"> Mrštíků 3065, 690 02 Břeclav</w:t>
            </w:r>
          </w:p>
        </w:tc>
      </w:tr>
      <w:tr w:rsidR="00A2073A" w14:paraId="22AFF028" w14:textId="77777777" w:rsidTr="001635BB">
        <w:tc>
          <w:tcPr>
            <w:tcW w:w="3758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132B7D4" w14:textId="77777777" w:rsidR="00A2073A" w:rsidRPr="001635BB" w:rsidRDefault="00A2073A" w:rsidP="00201451">
            <w:pPr>
              <w:pStyle w:val="Base"/>
              <w:overflowPunct w:val="0"/>
              <w:spacing w:line="276" w:lineRule="auto"/>
              <w:rPr>
                <w:sz w:val="20"/>
                <w:szCs w:val="20"/>
              </w:rPr>
            </w:pPr>
            <w:r w:rsidRPr="001635BB">
              <w:rPr>
                <w:sz w:val="20"/>
                <w:szCs w:val="20"/>
              </w:rPr>
              <w:t>Identifikační údaje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14:paraId="31C30BFE" w14:textId="77777777" w:rsidR="00A2073A" w:rsidRPr="001635BB" w:rsidRDefault="00A2073A" w:rsidP="00201451">
            <w:pPr>
              <w:pStyle w:val="Base"/>
              <w:overflowPunct w:val="0"/>
              <w:spacing w:line="276" w:lineRule="auto"/>
              <w:rPr>
                <w:sz w:val="20"/>
                <w:szCs w:val="20"/>
              </w:rPr>
            </w:pPr>
            <w:r w:rsidRPr="001635BB">
              <w:rPr>
                <w:sz w:val="20"/>
                <w:szCs w:val="20"/>
              </w:rPr>
              <w:t xml:space="preserve">IČO </w:t>
            </w:r>
            <w:proofErr w:type="gramStart"/>
            <w:r w:rsidRPr="001635BB">
              <w:rPr>
                <w:sz w:val="20"/>
                <w:szCs w:val="20"/>
              </w:rPr>
              <w:t xml:space="preserve">29188482, </w:t>
            </w:r>
            <w:r w:rsidR="008B6D4D" w:rsidRPr="001635BB">
              <w:rPr>
                <w:sz w:val="20"/>
                <w:szCs w:val="20"/>
              </w:rPr>
              <w:t xml:space="preserve">  </w:t>
            </w:r>
            <w:proofErr w:type="gramEnd"/>
            <w:r w:rsidR="008B6D4D" w:rsidRPr="001635BB">
              <w:rPr>
                <w:sz w:val="20"/>
                <w:szCs w:val="20"/>
              </w:rPr>
              <w:t xml:space="preserve"> </w:t>
            </w:r>
            <w:r w:rsidRPr="001635BB">
              <w:rPr>
                <w:sz w:val="20"/>
                <w:szCs w:val="20"/>
              </w:rPr>
              <w:t>IČZ – 74493000</w:t>
            </w:r>
          </w:p>
        </w:tc>
      </w:tr>
      <w:tr w:rsidR="00A2073A" w14:paraId="26A7E43A" w14:textId="77777777" w:rsidTr="001635BB">
        <w:tc>
          <w:tcPr>
            <w:tcW w:w="3758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29D030D" w14:textId="77777777" w:rsidR="00A2073A" w:rsidRPr="001635BB" w:rsidRDefault="00A2073A" w:rsidP="00201451">
            <w:pPr>
              <w:pStyle w:val="Base"/>
              <w:spacing w:line="276" w:lineRule="auto"/>
              <w:rPr>
                <w:b/>
                <w:sz w:val="20"/>
                <w:szCs w:val="20"/>
              </w:rPr>
            </w:pPr>
            <w:r w:rsidRPr="001635BB">
              <w:rPr>
                <w:b/>
                <w:sz w:val="20"/>
                <w:szCs w:val="20"/>
              </w:rPr>
              <w:t>Vedoucí laboratoře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14:paraId="6C8ADF5D" w14:textId="77777777" w:rsidR="00A2073A" w:rsidRPr="001635BB" w:rsidRDefault="00A2073A" w:rsidP="00201451">
            <w:pPr>
              <w:pStyle w:val="Base"/>
              <w:spacing w:line="276" w:lineRule="auto"/>
              <w:rPr>
                <w:sz w:val="20"/>
                <w:szCs w:val="20"/>
              </w:rPr>
            </w:pPr>
            <w:r w:rsidRPr="001635BB">
              <w:rPr>
                <w:b/>
                <w:sz w:val="20"/>
                <w:szCs w:val="20"/>
              </w:rPr>
              <w:t xml:space="preserve">MUDr. Jiří </w:t>
            </w:r>
            <w:proofErr w:type="spellStart"/>
            <w:r w:rsidRPr="001635BB">
              <w:rPr>
                <w:b/>
                <w:sz w:val="20"/>
                <w:szCs w:val="20"/>
              </w:rPr>
              <w:t>Lenz</w:t>
            </w:r>
            <w:proofErr w:type="spellEnd"/>
            <w:r w:rsidRPr="001635BB">
              <w:rPr>
                <w:b/>
                <w:sz w:val="20"/>
                <w:szCs w:val="20"/>
              </w:rPr>
              <w:t>, CSc.</w:t>
            </w:r>
          </w:p>
        </w:tc>
      </w:tr>
      <w:tr w:rsidR="00A2073A" w14:paraId="45285EF6" w14:textId="77777777" w:rsidTr="001635BB">
        <w:tc>
          <w:tcPr>
            <w:tcW w:w="3758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1EB5F36" w14:textId="77777777" w:rsidR="00A2073A" w:rsidRPr="001635BB" w:rsidRDefault="00A2073A" w:rsidP="00201451">
            <w:pPr>
              <w:pStyle w:val="Base"/>
              <w:spacing w:line="276" w:lineRule="auto"/>
              <w:rPr>
                <w:b/>
                <w:sz w:val="20"/>
                <w:szCs w:val="20"/>
              </w:rPr>
            </w:pPr>
            <w:r w:rsidRPr="003B38C2">
              <w:rPr>
                <w:b/>
                <w:sz w:val="20"/>
                <w:szCs w:val="20"/>
              </w:rPr>
              <w:t>Zástupce vedoucího laboratoře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14:paraId="42A4BE61" w14:textId="049D29A2" w:rsidR="00A2073A" w:rsidRPr="001635BB" w:rsidRDefault="00A2073A" w:rsidP="0090422E">
            <w:pPr>
              <w:pStyle w:val="Base"/>
              <w:spacing w:line="276" w:lineRule="auto"/>
              <w:rPr>
                <w:b/>
                <w:sz w:val="20"/>
                <w:szCs w:val="20"/>
              </w:rPr>
            </w:pPr>
            <w:r w:rsidRPr="001635BB">
              <w:rPr>
                <w:b/>
                <w:sz w:val="20"/>
                <w:szCs w:val="20"/>
              </w:rPr>
              <w:t xml:space="preserve">MUDr. Zdeněk </w:t>
            </w:r>
            <w:proofErr w:type="spellStart"/>
            <w:r w:rsidRPr="001635BB">
              <w:rPr>
                <w:b/>
                <w:sz w:val="20"/>
                <w:szCs w:val="20"/>
              </w:rPr>
              <w:t>Šalomon</w:t>
            </w:r>
            <w:proofErr w:type="spellEnd"/>
          </w:p>
        </w:tc>
      </w:tr>
      <w:tr w:rsidR="00A2073A" w14:paraId="66479136" w14:textId="77777777" w:rsidTr="001635BB">
        <w:tc>
          <w:tcPr>
            <w:tcW w:w="3758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8CFE766" w14:textId="77777777" w:rsidR="00A2073A" w:rsidRPr="001635BB" w:rsidRDefault="00A2073A" w:rsidP="00201451">
            <w:pPr>
              <w:tabs>
                <w:tab w:val="left" w:pos="426"/>
              </w:tabs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5B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14:paraId="1AECFA57" w14:textId="77777777" w:rsidR="00A2073A" w:rsidRPr="001635BB" w:rsidRDefault="00A2073A" w:rsidP="00201451">
            <w:pPr>
              <w:tabs>
                <w:tab w:val="left" w:pos="426"/>
              </w:tabs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5BB">
              <w:rPr>
                <w:rFonts w:ascii="Arial" w:hAnsi="Arial" w:cs="Arial"/>
                <w:sz w:val="20"/>
                <w:szCs w:val="20"/>
              </w:rPr>
              <w:t>519 303 251- cytologická laboratoř</w:t>
            </w:r>
          </w:p>
          <w:p w14:paraId="104C9D9F" w14:textId="77777777" w:rsidR="00A2073A" w:rsidRPr="001635BB" w:rsidRDefault="00A2073A" w:rsidP="00201451">
            <w:pPr>
              <w:tabs>
                <w:tab w:val="left" w:pos="426"/>
              </w:tabs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5BB">
              <w:rPr>
                <w:rFonts w:ascii="Arial" w:hAnsi="Arial" w:cs="Arial"/>
                <w:sz w:val="20"/>
                <w:szCs w:val="20"/>
              </w:rPr>
              <w:t>519 303 291- bioptická laboratoř</w:t>
            </w:r>
          </w:p>
        </w:tc>
      </w:tr>
      <w:tr w:rsidR="00A2073A" w14:paraId="2769C76E" w14:textId="77777777" w:rsidTr="001635BB">
        <w:tc>
          <w:tcPr>
            <w:tcW w:w="3758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29AA426" w14:textId="77777777" w:rsidR="00A2073A" w:rsidRPr="001635BB" w:rsidRDefault="00A2073A" w:rsidP="00201451">
            <w:pPr>
              <w:tabs>
                <w:tab w:val="left" w:pos="426"/>
              </w:tabs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5BB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14:paraId="61983658" w14:textId="77777777" w:rsidR="00A2073A" w:rsidRPr="001635BB" w:rsidRDefault="00000000" w:rsidP="00201451">
            <w:pPr>
              <w:tabs>
                <w:tab w:val="left" w:pos="426"/>
              </w:tabs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A2073A" w:rsidRPr="001635B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laboratoř@cytohisto.cz</w:t>
              </w:r>
            </w:hyperlink>
          </w:p>
        </w:tc>
      </w:tr>
      <w:tr w:rsidR="00A2073A" w14:paraId="19C07037" w14:textId="77777777" w:rsidTr="001635BB">
        <w:tc>
          <w:tcPr>
            <w:tcW w:w="3758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0148B4C" w14:textId="77777777" w:rsidR="00A2073A" w:rsidRPr="001635BB" w:rsidRDefault="00A2073A" w:rsidP="00201451">
            <w:pPr>
              <w:tabs>
                <w:tab w:val="left" w:pos="426"/>
              </w:tabs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5BB">
              <w:rPr>
                <w:rFonts w:ascii="Arial" w:hAnsi="Arial" w:cs="Arial"/>
                <w:sz w:val="20"/>
                <w:szCs w:val="20"/>
              </w:rPr>
              <w:t>web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14:paraId="4F30AF43" w14:textId="77777777" w:rsidR="00A2073A" w:rsidRPr="001635BB" w:rsidRDefault="00A2073A" w:rsidP="00201451">
            <w:pPr>
              <w:tabs>
                <w:tab w:val="left" w:pos="426"/>
              </w:tabs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5BB">
              <w:rPr>
                <w:rFonts w:ascii="Arial" w:hAnsi="Arial" w:cs="Arial"/>
                <w:sz w:val="20"/>
                <w:szCs w:val="20"/>
              </w:rPr>
              <w:t>www. cytohisto.cz</w:t>
            </w:r>
          </w:p>
        </w:tc>
      </w:tr>
      <w:tr w:rsidR="00A2073A" w14:paraId="643C5CA4" w14:textId="77777777" w:rsidTr="001635BB">
        <w:tc>
          <w:tcPr>
            <w:tcW w:w="3758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69D9D6A" w14:textId="77777777" w:rsidR="00A2073A" w:rsidRPr="001635BB" w:rsidRDefault="00A2073A" w:rsidP="00201451">
            <w:pPr>
              <w:tabs>
                <w:tab w:val="left" w:pos="426"/>
              </w:tabs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35BB">
              <w:rPr>
                <w:rFonts w:ascii="Arial" w:hAnsi="Arial" w:cs="Arial"/>
                <w:sz w:val="20"/>
                <w:szCs w:val="20"/>
              </w:rPr>
              <w:t>V  laboratoři</w:t>
            </w:r>
            <w:proofErr w:type="gramEnd"/>
            <w:r w:rsidRPr="001635BB">
              <w:rPr>
                <w:rFonts w:ascii="Arial" w:hAnsi="Arial" w:cs="Arial"/>
                <w:sz w:val="20"/>
                <w:szCs w:val="20"/>
              </w:rPr>
              <w:t xml:space="preserve"> je zaveden a uplatňován systém managementu kvality 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</w:tcPr>
          <w:p w14:paraId="67AC9E28" w14:textId="77777777" w:rsidR="00A2073A" w:rsidRPr="001635BB" w:rsidRDefault="00A2073A" w:rsidP="00201451">
            <w:pPr>
              <w:tabs>
                <w:tab w:val="left" w:pos="426"/>
              </w:tabs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635BB">
              <w:rPr>
                <w:rFonts w:ascii="Arial" w:hAnsi="Arial" w:cs="Arial"/>
                <w:b/>
                <w:i/>
                <w:sz w:val="20"/>
                <w:szCs w:val="20"/>
              </w:rPr>
              <w:t>CSN  EN</w:t>
            </w:r>
            <w:proofErr w:type="gramEnd"/>
            <w:r w:rsidRPr="001635B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ISO 15 189</w:t>
            </w:r>
          </w:p>
        </w:tc>
      </w:tr>
    </w:tbl>
    <w:p w14:paraId="7ABADFEF" w14:textId="77777777" w:rsidR="00A2073A" w:rsidRPr="00A2073A" w:rsidRDefault="00A2073A" w:rsidP="00045FAF">
      <w:pPr>
        <w:spacing w:line="276" w:lineRule="auto"/>
      </w:pPr>
      <w:bookmarkStart w:id="5" w:name="_B_2_ZÁKLADNÍ"/>
      <w:bookmarkEnd w:id="5"/>
    </w:p>
    <w:p w14:paraId="6E2DC44A" w14:textId="128805FC" w:rsidR="002B78EB" w:rsidRDefault="00000000" w:rsidP="00045FAF">
      <w:pPr>
        <w:pStyle w:val="Nadpis1"/>
        <w:rPr>
          <w:rFonts w:ascii="Arial" w:hAnsi="Arial" w:cs="Arial"/>
          <w:b/>
        </w:rPr>
      </w:pPr>
      <w:hyperlink w:anchor="_B_2_ZÁKLADNÍ" w:tooltip="B 2 ZÁKLADNÍ INFORMACE O LABORATOŘI" w:history="1">
        <w:bookmarkStart w:id="6" w:name="_Toc412982790"/>
        <w:r w:rsidR="00033E01">
          <w:rPr>
            <w:rStyle w:val="Hypertextovodkaz"/>
            <w:rFonts w:ascii="Arial" w:hAnsi="Arial" w:cs="Arial"/>
            <w:b/>
            <w:color w:val="2E74B5" w:themeColor="accent1" w:themeShade="BF"/>
            <w:highlight w:val="lightGray"/>
          </w:rPr>
          <w:t>B-</w:t>
        </w:r>
        <w:r w:rsidR="002B78EB" w:rsidRPr="006E5FDE">
          <w:rPr>
            <w:rStyle w:val="Hypertextovodkaz"/>
            <w:rFonts w:ascii="Arial" w:hAnsi="Arial" w:cs="Arial"/>
            <w:b/>
            <w:color w:val="2E74B5" w:themeColor="accent1" w:themeShade="BF"/>
            <w:highlight w:val="lightGray"/>
          </w:rPr>
          <w:t xml:space="preserve">2 </w:t>
        </w:r>
        <w:r w:rsidR="00033E01">
          <w:rPr>
            <w:rStyle w:val="Hypertextovodkaz"/>
            <w:rFonts w:ascii="Arial" w:hAnsi="Arial" w:cs="Arial"/>
            <w:b/>
            <w:color w:val="2E74B5" w:themeColor="accent1" w:themeShade="BF"/>
            <w:highlight w:val="lightGray"/>
          </w:rPr>
          <w:t xml:space="preserve">    </w:t>
        </w:r>
        <w:r w:rsidR="002B78EB" w:rsidRPr="006E5FDE">
          <w:rPr>
            <w:rStyle w:val="Hypertextovodkaz"/>
            <w:rFonts w:ascii="Arial" w:hAnsi="Arial" w:cs="Arial"/>
            <w:b/>
            <w:color w:val="2E74B5" w:themeColor="accent1" w:themeShade="BF"/>
            <w:highlight w:val="lightGray"/>
          </w:rPr>
          <w:t>ZÁKLADNÍ INFORMACE O LABORATOŘI</w:t>
        </w:r>
        <w:bookmarkEnd w:id="6"/>
      </w:hyperlink>
    </w:p>
    <w:p w14:paraId="075A561D" w14:textId="77777777" w:rsidR="00D47D72" w:rsidRPr="00D47D72" w:rsidRDefault="00D47D72" w:rsidP="00D47D72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92"/>
      </w:tblGrid>
      <w:tr w:rsidR="00CC15A4" w:rsidRPr="00CC314A" w14:paraId="321227E4" w14:textId="77777777" w:rsidTr="001635BB">
        <w:trPr>
          <w:trHeight w:val="316"/>
        </w:trPr>
        <w:tc>
          <w:tcPr>
            <w:tcW w:w="3828" w:type="dxa"/>
            <w:shd w:val="clear" w:color="auto" w:fill="F2F2F2" w:themeFill="background1" w:themeFillShade="F2"/>
          </w:tcPr>
          <w:p w14:paraId="0BD23448" w14:textId="77777777" w:rsidR="00CC15A4" w:rsidRPr="001635BB" w:rsidRDefault="00CC15A4" w:rsidP="00AC10F3">
            <w:pPr>
              <w:pStyle w:val="Base"/>
              <w:rPr>
                <w:b/>
                <w:sz w:val="20"/>
                <w:szCs w:val="20"/>
              </w:rPr>
            </w:pPr>
            <w:r w:rsidRPr="001635BB">
              <w:rPr>
                <w:b/>
                <w:sz w:val="20"/>
                <w:szCs w:val="20"/>
              </w:rPr>
              <w:t>Okruh působnosti laboratoře</w:t>
            </w:r>
          </w:p>
        </w:tc>
        <w:tc>
          <w:tcPr>
            <w:tcW w:w="5892" w:type="dxa"/>
            <w:shd w:val="clear" w:color="auto" w:fill="FFFFFF" w:themeFill="background1"/>
          </w:tcPr>
          <w:p w14:paraId="1A2C56FF" w14:textId="77777777" w:rsidR="00CC15A4" w:rsidRPr="001635BB" w:rsidRDefault="00CC15A4" w:rsidP="00AC10F3">
            <w:pPr>
              <w:pStyle w:val="Base"/>
              <w:rPr>
                <w:sz w:val="20"/>
                <w:szCs w:val="20"/>
              </w:rPr>
            </w:pPr>
            <w:r w:rsidRPr="001635BB">
              <w:rPr>
                <w:sz w:val="20"/>
                <w:szCs w:val="20"/>
              </w:rPr>
              <w:t>Lůžková a ambulantní zdravotnická zařízení</w:t>
            </w:r>
          </w:p>
        </w:tc>
      </w:tr>
      <w:tr w:rsidR="00CC15A4" w:rsidRPr="003D67B7" w14:paraId="589BE305" w14:textId="77777777" w:rsidTr="001635BB">
        <w:tc>
          <w:tcPr>
            <w:tcW w:w="3828" w:type="dxa"/>
            <w:shd w:val="clear" w:color="auto" w:fill="EDEDED" w:themeFill="accent3" w:themeFillTint="33"/>
          </w:tcPr>
          <w:p w14:paraId="7D911297" w14:textId="77777777" w:rsidR="00CC15A4" w:rsidRPr="001635BB" w:rsidRDefault="00CC15A4" w:rsidP="00CC15A4">
            <w:pPr>
              <w:pStyle w:val="Base"/>
              <w:rPr>
                <w:b/>
                <w:sz w:val="20"/>
                <w:szCs w:val="20"/>
              </w:rPr>
            </w:pPr>
            <w:r w:rsidRPr="001635BB">
              <w:rPr>
                <w:b/>
                <w:sz w:val="20"/>
                <w:szCs w:val="20"/>
              </w:rPr>
              <w:t xml:space="preserve">Lékařský </w:t>
            </w:r>
            <w:proofErr w:type="gramStart"/>
            <w:r w:rsidRPr="001635BB">
              <w:rPr>
                <w:b/>
                <w:sz w:val="20"/>
                <w:szCs w:val="20"/>
              </w:rPr>
              <w:t xml:space="preserve">garant  </w:t>
            </w:r>
            <w:proofErr w:type="spellStart"/>
            <w:r w:rsidRPr="001635BB">
              <w:rPr>
                <w:sz w:val="20"/>
                <w:szCs w:val="20"/>
              </w:rPr>
              <w:t>odb</w:t>
            </w:r>
            <w:proofErr w:type="spellEnd"/>
            <w:r w:rsidRPr="001635BB">
              <w:rPr>
                <w:sz w:val="20"/>
                <w:szCs w:val="20"/>
              </w:rPr>
              <w:t>.</w:t>
            </w:r>
            <w:proofErr w:type="gramEnd"/>
            <w:r w:rsidRPr="001635BB">
              <w:rPr>
                <w:sz w:val="20"/>
                <w:szCs w:val="20"/>
              </w:rPr>
              <w:t xml:space="preserve"> 807,823,820</w:t>
            </w:r>
          </w:p>
          <w:p w14:paraId="418336F9" w14:textId="77777777" w:rsidR="00CC15A4" w:rsidRPr="001635BB" w:rsidRDefault="00CC15A4" w:rsidP="00CC15A4">
            <w:pPr>
              <w:pStyle w:val="Base"/>
              <w:rPr>
                <w:sz w:val="20"/>
                <w:szCs w:val="20"/>
              </w:rPr>
            </w:pPr>
            <w:r w:rsidRPr="001635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92" w:type="dxa"/>
            <w:shd w:val="clear" w:color="auto" w:fill="auto"/>
          </w:tcPr>
          <w:p w14:paraId="61E0BBB5" w14:textId="77777777" w:rsidR="00CC15A4" w:rsidRPr="001635BB" w:rsidRDefault="00CC15A4" w:rsidP="00CC15A4">
            <w:pPr>
              <w:pStyle w:val="Base"/>
              <w:rPr>
                <w:b/>
                <w:bCs/>
                <w:sz w:val="20"/>
                <w:szCs w:val="20"/>
              </w:rPr>
            </w:pPr>
            <w:r w:rsidRPr="001635BB">
              <w:rPr>
                <w:b/>
                <w:bCs/>
                <w:sz w:val="20"/>
                <w:szCs w:val="20"/>
              </w:rPr>
              <w:t xml:space="preserve">MUDr. Jiří </w:t>
            </w:r>
            <w:proofErr w:type="spellStart"/>
            <w:r w:rsidRPr="001635BB">
              <w:rPr>
                <w:b/>
                <w:bCs/>
                <w:sz w:val="20"/>
                <w:szCs w:val="20"/>
              </w:rPr>
              <w:t>Lenz</w:t>
            </w:r>
            <w:proofErr w:type="spellEnd"/>
            <w:r w:rsidRPr="001635BB">
              <w:rPr>
                <w:b/>
                <w:bCs/>
                <w:sz w:val="20"/>
                <w:szCs w:val="20"/>
              </w:rPr>
              <w:t>, CSc.</w:t>
            </w:r>
          </w:p>
          <w:p w14:paraId="058DF303" w14:textId="6EC16908" w:rsidR="00CC15A4" w:rsidRPr="001635BB" w:rsidRDefault="008B6D4D" w:rsidP="00CC15A4">
            <w:pPr>
              <w:pStyle w:val="Base"/>
              <w:rPr>
                <w:bCs/>
                <w:sz w:val="20"/>
                <w:szCs w:val="20"/>
              </w:rPr>
            </w:pPr>
            <w:r w:rsidRPr="001635BB">
              <w:rPr>
                <w:bCs/>
                <w:sz w:val="20"/>
                <w:szCs w:val="20"/>
              </w:rPr>
              <w:t>t</w:t>
            </w:r>
            <w:r w:rsidR="00CC15A4" w:rsidRPr="001635BB">
              <w:rPr>
                <w:bCs/>
                <w:sz w:val="20"/>
                <w:szCs w:val="20"/>
              </w:rPr>
              <w:t xml:space="preserve">el: 519 303 251, </w:t>
            </w:r>
            <w:r w:rsidR="001878DD" w:rsidRPr="001635BB">
              <w:rPr>
                <w:bCs/>
                <w:sz w:val="20"/>
                <w:szCs w:val="20"/>
              </w:rPr>
              <w:t>723</w:t>
            </w:r>
            <w:r w:rsidR="00CC15A4" w:rsidRPr="001635BB">
              <w:rPr>
                <w:bCs/>
                <w:sz w:val="20"/>
                <w:szCs w:val="20"/>
              </w:rPr>
              <w:t> 016 568</w:t>
            </w:r>
          </w:p>
          <w:p w14:paraId="31B06EEA" w14:textId="77777777" w:rsidR="00CC15A4" w:rsidRPr="001635BB" w:rsidRDefault="00CC15A4" w:rsidP="00CC15A4">
            <w:pPr>
              <w:pStyle w:val="Base"/>
              <w:rPr>
                <w:sz w:val="20"/>
                <w:szCs w:val="20"/>
              </w:rPr>
            </w:pPr>
            <w:r w:rsidRPr="001635BB">
              <w:rPr>
                <w:bCs/>
                <w:sz w:val="20"/>
                <w:szCs w:val="20"/>
              </w:rPr>
              <w:t>e-mail: jiri.lenz@seznam.cz</w:t>
            </w:r>
          </w:p>
        </w:tc>
      </w:tr>
      <w:tr w:rsidR="00CC15A4" w:rsidRPr="003D67B7" w14:paraId="5B6DC1D6" w14:textId="77777777" w:rsidTr="001635BB">
        <w:tc>
          <w:tcPr>
            <w:tcW w:w="3828" w:type="dxa"/>
            <w:shd w:val="clear" w:color="auto" w:fill="EDEDED" w:themeFill="accent3" w:themeFillTint="33"/>
          </w:tcPr>
          <w:p w14:paraId="6F6112C0" w14:textId="77777777" w:rsidR="00CC15A4" w:rsidRPr="001635BB" w:rsidRDefault="00CC15A4" w:rsidP="00CC15A4">
            <w:pPr>
              <w:pStyle w:val="Base"/>
              <w:rPr>
                <w:sz w:val="20"/>
                <w:szCs w:val="20"/>
              </w:rPr>
            </w:pPr>
            <w:r w:rsidRPr="001635BB">
              <w:rPr>
                <w:b/>
                <w:sz w:val="20"/>
                <w:szCs w:val="20"/>
              </w:rPr>
              <w:t xml:space="preserve">Manažer kvality </w:t>
            </w:r>
          </w:p>
        </w:tc>
        <w:tc>
          <w:tcPr>
            <w:tcW w:w="5892" w:type="dxa"/>
            <w:shd w:val="clear" w:color="auto" w:fill="auto"/>
          </w:tcPr>
          <w:p w14:paraId="7A194B14" w14:textId="77777777" w:rsidR="00CC15A4" w:rsidRPr="001635BB" w:rsidRDefault="00CC15A4" w:rsidP="00CC15A4">
            <w:pPr>
              <w:pStyle w:val="Base"/>
              <w:rPr>
                <w:b/>
                <w:sz w:val="20"/>
                <w:szCs w:val="20"/>
              </w:rPr>
            </w:pPr>
            <w:r w:rsidRPr="001635BB">
              <w:rPr>
                <w:b/>
                <w:sz w:val="20"/>
                <w:szCs w:val="20"/>
              </w:rPr>
              <w:t>RNDr. Blanka Tesaříková</w:t>
            </w:r>
          </w:p>
          <w:p w14:paraId="37623DDF" w14:textId="77777777" w:rsidR="00CC15A4" w:rsidRPr="001635BB" w:rsidRDefault="008B6D4D" w:rsidP="00CC15A4">
            <w:pPr>
              <w:pStyle w:val="Base"/>
              <w:rPr>
                <w:sz w:val="20"/>
                <w:szCs w:val="20"/>
              </w:rPr>
            </w:pPr>
            <w:r w:rsidRPr="001635BB">
              <w:rPr>
                <w:sz w:val="20"/>
                <w:szCs w:val="20"/>
              </w:rPr>
              <w:t>t</w:t>
            </w:r>
            <w:r w:rsidR="00CC15A4" w:rsidRPr="001635BB">
              <w:rPr>
                <w:sz w:val="20"/>
                <w:szCs w:val="20"/>
              </w:rPr>
              <w:t>el: 519 303 206, 723 324 394</w:t>
            </w:r>
          </w:p>
          <w:p w14:paraId="4EEC5460" w14:textId="77777777" w:rsidR="00CC15A4" w:rsidRPr="001635BB" w:rsidRDefault="00CC15A4" w:rsidP="007613FB">
            <w:pPr>
              <w:pStyle w:val="Base"/>
              <w:rPr>
                <w:sz w:val="20"/>
                <w:szCs w:val="20"/>
              </w:rPr>
            </w:pPr>
            <w:r w:rsidRPr="001635BB">
              <w:rPr>
                <w:sz w:val="20"/>
                <w:szCs w:val="20"/>
              </w:rPr>
              <w:t xml:space="preserve">e-mail: </w:t>
            </w:r>
            <w:hyperlink r:id="rId11" w:history="1">
              <w:r w:rsidRPr="001635BB">
                <w:rPr>
                  <w:rStyle w:val="Hypertextovodkaz"/>
                  <w:sz w:val="20"/>
                  <w:szCs w:val="20"/>
                </w:rPr>
                <w:t>tesarbla@post.cz</w:t>
              </w:r>
            </w:hyperlink>
          </w:p>
        </w:tc>
      </w:tr>
    </w:tbl>
    <w:bookmarkStart w:id="7" w:name="_B_3_ZAMĚŘENÍ"/>
    <w:bookmarkEnd w:id="7"/>
    <w:p w14:paraId="1CB21C37" w14:textId="77777777" w:rsidR="007613FB" w:rsidRPr="006E5FDE" w:rsidRDefault="008D5C9C" w:rsidP="00045FAF">
      <w:pPr>
        <w:pStyle w:val="Nadpis1"/>
        <w:spacing w:line="360" w:lineRule="auto"/>
        <w:rPr>
          <w:rFonts w:ascii="Arial" w:hAnsi="Arial" w:cs="Arial"/>
          <w:b/>
        </w:rPr>
      </w:pPr>
      <w:r w:rsidRPr="006E5FDE">
        <w:rPr>
          <w:rFonts w:ascii="Arial" w:hAnsi="Arial" w:cs="Arial"/>
          <w:b/>
          <w:highlight w:val="lightGray"/>
        </w:rPr>
        <w:fldChar w:fldCharType="begin"/>
      </w:r>
      <w:r w:rsidRPr="006E5FDE">
        <w:rPr>
          <w:rFonts w:ascii="Arial" w:hAnsi="Arial" w:cs="Arial"/>
          <w:b/>
          <w:highlight w:val="lightGray"/>
        </w:rPr>
        <w:instrText xml:space="preserve"> HYPERLINK  \l "_B_3_ZAMĚŘENÍ" </w:instrText>
      </w:r>
      <w:r w:rsidRPr="006E5FDE">
        <w:rPr>
          <w:rFonts w:ascii="Arial" w:hAnsi="Arial" w:cs="Arial"/>
          <w:b/>
          <w:highlight w:val="lightGray"/>
        </w:rPr>
      </w:r>
      <w:r w:rsidRPr="006E5FDE">
        <w:rPr>
          <w:rFonts w:ascii="Arial" w:hAnsi="Arial" w:cs="Arial"/>
          <w:b/>
          <w:highlight w:val="lightGray"/>
        </w:rPr>
        <w:fldChar w:fldCharType="separate"/>
      </w:r>
      <w:bookmarkStart w:id="8" w:name="_Toc412982791"/>
      <w:r w:rsidR="00033E01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B-</w:t>
      </w:r>
      <w:r w:rsidR="002B78EB" w:rsidRPr="006E5FDE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3</w:t>
      </w:r>
      <w:r w:rsidR="00033E01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     </w:t>
      </w:r>
      <w:r w:rsidR="002B78EB" w:rsidRPr="006E5FDE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ZAMĚŘENÍ LABORATOŘE</w:t>
      </w:r>
      <w:bookmarkEnd w:id="8"/>
      <w:r w:rsidRPr="006E5FDE">
        <w:rPr>
          <w:rFonts w:ascii="Arial" w:hAnsi="Arial" w:cs="Arial"/>
          <w:b/>
          <w:highlight w:val="lightGray"/>
        </w:rPr>
        <w:fldChar w:fldCharType="end"/>
      </w:r>
    </w:p>
    <w:p w14:paraId="77F12BEA" w14:textId="77777777" w:rsidR="00B54EFD" w:rsidRPr="00B54EFD" w:rsidRDefault="007613FB" w:rsidP="00045FAF">
      <w:pPr>
        <w:pStyle w:val="Bas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54EFD" w:rsidRPr="008B6D4D">
        <w:rPr>
          <w:sz w:val="20"/>
          <w:szCs w:val="20"/>
          <w:u w:val="single"/>
        </w:rPr>
        <w:t>Komplexní zpracování bioptických vzorků</w:t>
      </w:r>
      <w:r w:rsidR="00B54EFD" w:rsidRPr="00B54EFD">
        <w:rPr>
          <w:sz w:val="20"/>
          <w:szCs w:val="20"/>
        </w:rPr>
        <w:t>: histologická vyšetření v plném rozsahu, využívající široké škály speciálních vyšetření</w:t>
      </w:r>
      <w:r w:rsidR="00222BB7">
        <w:rPr>
          <w:sz w:val="20"/>
          <w:szCs w:val="20"/>
        </w:rPr>
        <w:t>,</w:t>
      </w:r>
      <w:r w:rsidR="00B54EFD" w:rsidRPr="00B54EFD">
        <w:rPr>
          <w:sz w:val="20"/>
          <w:szCs w:val="20"/>
        </w:rPr>
        <w:t xml:space="preserve"> včetně </w:t>
      </w:r>
      <w:proofErr w:type="spellStart"/>
      <w:r w:rsidR="00B54EFD" w:rsidRPr="00B54EFD">
        <w:rPr>
          <w:sz w:val="20"/>
          <w:szCs w:val="20"/>
        </w:rPr>
        <w:t>imunohistochemického</w:t>
      </w:r>
      <w:proofErr w:type="spellEnd"/>
      <w:r w:rsidR="00B54EFD" w:rsidRPr="00B54EFD">
        <w:rPr>
          <w:sz w:val="20"/>
          <w:szCs w:val="20"/>
        </w:rPr>
        <w:t xml:space="preserve"> průkazu antigenu ve tkáni.</w:t>
      </w:r>
    </w:p>
    <w:p w14:paraId="7A2EAA36" w14:textId="35393560" w:rsidR="00B54EFD" w:rsidRPr="00B54EFD" w:rsidRDefault="00B54EFD" w:rsidP="00045FAF">
      <w:pPr>
        <w:pStyle w:val="Base"/>
        <w:spacing w:line="360" w:lineRule="auto"/>
        <w:jc w:val="both"/>
        <w:rPr>
          <w:sz w:val="20"/>
          <w:szCs w:val="20"/>
        </w:rPr>
      </w:pPr>
      <w:r w:rsidRPr="008B6D4D">
        <w:rPr>
          <w:sz w:val="20"/>
          <w:szCs w:val="20"/>
          <w:u w:val="single"/>
        </w:rPr>
        <w:t>Cytodiagnostika v plném rozsahu</w:t>
      </w:r>
      <w:r w:rsidR="00222BB7">
        <w:rPr>
          <w:sz w:val="20"/>
          <w:szCs w:val="20"/>
        </w:rPr>
        <w:t>,</w:t>
      </w:r>
      <w:r w:rsidRPr="00B54EFD">
        <w:rPr>
          <w:sz w:val="20"/>
          <w:szCs w:val="20"/>
        </w:rPr>
        <w:t xml:space="preserve"> včetně gynekologické cytologie v rámci Programu screeningu karcinomu děložního hrdla</w:t>
      </w:r>
      <w:r w:rsidR="008B6D4D">
        <w:rPr>
          <w:sz w:val="20"/>
          <w:szCs w:val="20"/>
        </w:rPr>
        <w:t>.</w:t>
      </w:r>
    </w:p>
    <w:p w14:paraId="6B44E3B5" w14:textId="76A10021" w:rsidR="00B54EFD" w:rsidRDefault="00B54EFD" w:rsidP="00045FAF">
      <w:pPr>
        <w:pStyle w:val="Base"/>
        <w:spacing w:line="360" w:lineRule="auto"/>
        <w:jc w:val="both"/>
        <w:rPr>
          <w:b/>
          <w:sz w:val="20"/>
          <w:szCs w:val="20"/>
        </w:rPr>
      </w:pPr>
      <w:r w:rsidRPr="009E3C2E">
        <w:rPr>
          <w:b/>
          <w:sz w:val="20"/>
          <w:szCs w:val="20"/>
        </w:rPr>
        <w:t>Seznam vyšetření</w:t>
      </w:r>
      <w:r w:rsidRPr="00B54EFD">
        <w:rPr>
          <w:sz w:val="20"/>
          <w:szCs w:val="20"/>
        </w:rPr>
        <w:t xml:space="preserve"> – </w:t>
      </w:r>
      <w:r w:rsidRPr="00B54EFD">
        <w:rPr>
          <w:b/>
          <w:sz w:val="20"/>
          <w:szCs w:val="20"/>
        </w:rPr>
        <w:t>viz kapitola B-06.</w:t>
      </w:r>
    </w:p>
    <w:p w14:paraId="4CE08DF7" w14:textId="558B290C" w:rsidR="00B54EFD" w:rsidRDefault="00B54EFD" w:rsidP="00045FAF">
      <w:pPr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B54EFD">
        <w:rPr>
          <w:rFonts w:ascii="Arial" w:hAnsi="Arial" w:cs="Arial"/>
          <w:sz w:val="20"/>
          <w:szCs w:val="20"/>
        </w:rPr>
        <w:t>Vyšetření provádíme pro nemocniční zdravotnická zařízení, včetně ambulantních nestátních pracovišť.</w:t>
      </w:r>
      <w:r w:rsidRPr="00B54EFD">
        <w:rPr>
          <w:rFonts w:ascii="Arial" w:hAnsi="Arial" w:cs="Arial"/>
          <w:snapToGrid w:val="0"/>
          <w:sz w:val="20"/>
          <w:szCs w:val="20"/>
        </w:rPr>
        <w:t xml:space="preserve"> </w:t>
      </w:r>
      <w:r w:rsidRPr="00B54EFD">
        <w:rPr>
          <w:rFonts w:ascii="Arial" w:hAnsi="Arial" w:cs="Arial"/>
          <w:b/>
          <w:snapToGrid w:val="0"/>
          <w:sz w:val="20"/>
          <w:szCs w:val="20"/>
        </w:rPr>
        <w:t>Spádová oblast laboratoře není limitována,</w:t>
      </w:r>
      <w:r w:rsidRPr="00B54EFD">
        <w:rPr>
          <w:rFonts w:ascii="Arial" w:hAnsi="Arial" w:cs="Arial"/>
          <w:snapToGrid w:val="0"/>
          <w:sz w:val="20"/>
          <w:szCs w:val="20"/>
        </w:rPr>
        <w:t xml:space="preserve"> spolupráce </w:t>
      </w:r>
      <w:r w:rsidRPr="00B54EFD">
        <w:rPr>
          <w:rFonts w:ascii="Arial" w:hAnsi="Arial" w:cs="Arial"/>
          <w:b/>
          <w:snapToGrid w:val="0"/>
          <w:sz w:val="20"/>
          <w:szCs w:val="20"/>
        </w:rPr>
        <w:t xml:space="preserve">není vázána smluvně, </w:t>
      </w:r>
      <w:r w:rsidRPr="00B54EFD">
        <w:rPr>
          <w:rFonts w:ascii="Arial" w:hAnsi="Arial" w:cs="Arial"/>
          <w:snapToGrid w:val="0"/>
          <w:sz w:val="20"/>
          <w:szCs w:val="20"/>
        </w:rPr>
        <w:t>základem je ústní dohoda o spolupráci s návazností na pokyny uváděné v laboratorní přír</w:t>
      </w:r>
      <w:r w:rsidR="00222BB7">
        <w:rPr>
          <w:rFonts w:ascii="Arial" w:hAnsi="Arial" w:cs="Arial"/>
          <w:snapToGrid w:val="0"/>
          <w:sz w:val="20"/>
          <w:szCs w:val="20"/>
        </w:rPr>
        <w:t>učce a ostatní doporučení vydaná</w:t>
      </w:r>
      <w:r w:rsidRPr="00B54EFD">
        <w:rPr>
          <w:rFonts w:ascii="Arial" w:hAnsi="Arial" w:cs="Arial"/>
          <w:snapToGrid w:val="0"/>
          <w:sz w:val="20"/>
          <w:szCs w:val="20"/>
        </w:rPr>
        <w:t xml:space="preserve"> laboratoří</w:t>
      </w:r>
      <w:r w:rsidR="007613FB">
        <w:rPr>
          <w:rFonts w:ascii="Arial" w:hAnsi="Arial" w:cs="Arial"/>
          <w:snapToGrid w:val="0"/>
          <w:sz w:val="20"/>
          <w:szCs w:val="20"/>
        </w:rPr>
        <w:t>.</w:t>
      </w:r>
    </w:p>
    <w:p w14:paraId="1BEEC58E" w14:textId="77777777" w:rsidR="00DA1F6A" w:rsidRDefault="00DA1F6A" w:rsidP="00045FAF">
      <w:pPr>
        <w:spacing w:line="360" w:lineRule="auto"/>
        <w:jc w:val="both"/>
        <w:rPr>
          <w:rFonts w:ascii="Arial" w:hAnsi="Arial" w:cs="Arial"/>
          <w:noProof/>
        </w:rPr>
        <w:sectPr w:rsidR="00DA1F6A" w:rsidSect="007F4CF9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B31645" w14:textId="77777777" w:rsidR="002B78EB" w:rsidRPr="006E5FDE" w:rsidRDefault="00000000" w:rsidP="00045FAF">
      <w:pPr>
        <w:pStyle w:val="Nadpis1"/>
        <w:spacing w:line="360" w:lineRule="auto"/>
        <w:rPr>
          <w:rFonts w:ascii="Arial" w:hAnsi="Arial" w:cs="Arial"/>
          <w:b/>
        </w:rPr>
      </w:pPr>
      <w:hyperlink w:anchor="_B_5_UMÍSTĚNÍ" w:history="1">
        <w:bookmarkStart w:id="9" w:name="_Toc412982792"/>
        <w:r w:rsidR="00033E01">
          <w:rPr>
            <w:rStyle w:val="Hypertextovodkaz"/>
            <w:rFonts w:ascii="Arial" w:hAnsi="Arial" w:cs="Arial"/>
            <w:b/>
            <w:color w:val="2E74B5" w:themeColor="accent1" w:themeShade="BF"/>
            <w:highlight w:val="lightGray"/>
          </w:rPr>
          <w:t>B-</w:t>
        </w:r>
        <w:r w:rsidR="002B78EB" w:rsidRPr="006E5FDE">
          <w:rPr>
            <w:rStyle w:val="Hypertextovodkaz"/>
            <w:rFonts w:ascii="Arial" w:hAnsi="Arial" w:cs="Arial"/>
            <w:b/>
            <w:color w:val="2E74B5" w:themeColor="accent1" w:themeShade="BF"/>
            <w:highlight w:val="lightGray"/>
          </w:rPr>
          <w:t xml:space="preserve">4 </w:t>
        </w:r>
        <w:r w:rsidR="007613FB" w:rsidRPr="006E5FDE">
          <w:rPr>
            <w:rStyle w:val="Hypertextovodkaz"/>
            <w:rFonts w:ascii="Arial" w:hAnsi="Arial" w:cs="Arial"/>
            <w:b/>
            <w:color w:val="2E74B5" w:themeColor="accent1" w:themeShade="BF"/>
            <w:highlight w:val="lightGray"/>
          </w:rPr>
          <w:t xml:space="preserve">    </w:t>
        </w:r>
        <w:r w:rsidR="002B78EB" w:rsidRPr="006E5FDE">
          <w:rPr>
            <w:rStyle w:val="Hypertextovodkaz"/>
            <w:rFonts w:ascii="Arial" w:hAnsi="Arial" w:cs="Arial"/>
            <w:b/>
            <w:color w:val="2E74B5" w:themeColor="accent1" w:themeShade="BF"/>
            <w:highlight w:val="lightGray"/>
          </w:rPr>
          <w:t>ÚROVEŇ A STAV AKREDITACE</w:t>
        </w:r>
        <w:bookmarkEnd w:id="9"/>
      </w:hyperlink>
    </w:p>
    <w:p w14:paraId="3A6A313B" w14:textId="4DBFEFF4" w:rsidR="00B54EFD" w:rsidRPr="005C293A" w:rsidRDefault="00B54EFD" w:rsidP="009E3C2E">
      <w:pPr>
        <w:pStyle w:val="Base"/>
        <w:spacing w:line="360" w:lineRule="auto"/>
        <w:rPr>
          <w:snapToGrid w:val="0"/>
          <w:color w:val="000000"/>
          <w:sz w:val="20"/>
          <w:szCs w:val="20"/>
        </w:rPr>
      </w:pPr>
      <w:r w:rsidRPr="005C293A">
        <w:rPr>
          <w:snapToGrid w:val="0"/>
          <w:color w:val="000000"/>
          <w:sz w:val="20"/>
          <w:szCs w:val="20"/>
        </w:rPr>
        <w:t xml:space="preserve">Laboratoř plní a respektuje požadavky   normy ČSN EN ISO </w:t>
      </w:r>
      <w:r>
        <w:rPr>
          <w:snapToGrid w:val="0"/>
          <w:color w:val="000000"/>
          <w:sz w:val="20"/>
          <w:szCs w:val="20"/>
        </w:rPr>
        <w:t>15189:2013</w:t>
      </w:r>
      <w:r w:rsidR="008B6D4D">
        <w:rPr>
          <w:snapToGrid w:val="0"/>
          <w:color w:val="000000"/>
          <w:sz w:val="20"/>
          <w:szCs w:val="20"/>
        </w:rPr>
        <w:t>.</w:t>
      </w:r>
      <w:r w:rsidR="00431E16">
        <w:rPr>
          <w:snapToGrid w:val="0"/>
          <w:color w:val="000000"/>
          <w:sz w:val="20"/>
          <w:szCs w:val="20"/>
        </w:rPr>
        <w:t xml:space="preserve"> Laboratoř u</w:t>
      </w:r>
      <w:r w:rsidR="00D47D72">
        <w:rPr>
          <w:snapToGrid w:val="0"/>
          <w:color w:val="000000"/>
          <w:sz w:val="20"/>
          <w:szCs w:val="20"/>
        </w:rPr>
        <w:t>p</w:t>
      </w:r>
      <w:r w:rsidR="00431E16">
        <w:rPr>
          <w:snapToGrid w:val="0"/>
          <w:color w:val="000000"/>
          <w:sz w:val="20"/>
          <w:szCs w:val="20"/>
        </w:rPr>
        <w:t xml:space="preserve">latňuje </w:t>
      </w:r>
      <w:r w:rsidR="00431E16" w:rsidRPr="00011299">
        <w:rPr>
          <w:b/>
          <w:bCs/>
          <w:snapToGrid w:val="0"/>
          <w:color w:val="000000"/>
          <w:sz w:val="20"/>
          <w:szCs w:val="20"/>
          <w:highlight w:val="yellow"/>
        </w:rPr>
        <w:t>F</w:t>
      </w:r>
      <w:r w:rsidR="00D47D72" w:rsidRPr="00011299">
        <w:rPr>
          <w:b/>
          <w:bCs/>
          <w:snapToGrid w:val="0"/>
          <w:color w:val="000000"/>
          <w:sz w:val="20"/>
          <w:szCs w:val="20"/>
          <w:highlight w:val="yellow"/>
        </w:rPr>
        <w:t>l</w:t>
      </w:r>
      <w:r w:rsidR="00431E16" w:rsidRPr="00011299">
        <w:rPr>
          <w:b/>
          <w:bCs/>
          <w:snapToGrid w:val="0"/>
          <w:color w:val="000000"/>
          <w:sz w:val="20"/>
          <w:szCs w:val="20"/>
          <w:highlight w:val="yellow"/>
        </w:rPr>
        <w:t xml:space="preserve">exibilní rozsah akreditace pro postup </w:t>
      </w:r>
      <w:proofErr w:type="spellStart"/>
      <w:r w:rsidR="00D47D72" w:rsidRPr="00011299">
        <w:rPr>
          <w:b/>
          <w:bCs/>
          <w:snapToGrid w:val="0"/>
          <w:color w:val="000000"/>
          <w:sz w:val="20"/>
          <w:szCs w:val="20"/>
          <w:highlight w:val="yellow"/>
        </w:rPr>
        <w:t>Imunohistochemická</w:t>
      </w:r>
      <w:proofErr w:type="spellEnd"/>
      <w:r w:rsidR="00D47D72" w:rsidRPr="00011299">
        <w:rPr>
          <w:b/>
          <w:bCs/>
          <w:snapToGrid w:val="0"/>
          <w:color w:val="000000"/>
          <w:sz w:val="20"/>
          <w:szCs w:val="20"/>
          <w:highlight w:val="yellow"/>
        </w:rPr>
        <w:t xml:space="preserve"> vyšetření antigenů</w:t>
      </w:r>
      <w:r w:rsidR="00D47D72" w:rsidRPr="00011299">
        <w:rPr>
          <w:snapToGrid w:val="0"/>
          <w:color w:val="000000"/>
          <w:sz w:val="20"/>
          <w:szCs w:val="20"/>
          <w:highlight w:val="yellow"/>
        </w:rPr>
        <w:t>.</w:t>
      </w:r>
    </w:p>
    <w:p w14:paraId="16EF67F2" w14:textId="3DC1B172" w:rsidR="000C0372" w:rsidRDefault="008B6D4D" w:rsidP="009E3C2E">
      <w:pPr>
        <w:pStyle w:val="Base"/>
        <w:spacing w:line="360" w:lineRule="auto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Splňujeme požadavky Č</w:t>
      </w:r>
      <w:r w:rsidR="00B54EFD" w:rsidRPr="005C293A">
        <w:rPr>
          <w:snapToGrid w:val="0"/>
          <w:color w:val="000000"/>
          <w:sz w:val="20"/>
          <w:szCs w:val="20"/>
        </w:rPr>
        <w:t>eské společnosti patologů</w:t>
      </w:r>
      <w:r>
        <w:rPr>
          <w:snapToGrid w:val="0"/>
          <w:color w:val="000000"/>
          <w:sz w:val="20"/>
          <w:szCs w:val="20"/>
        </w:rPr>
        <w:t>,</w:t>
      </w:r>
      <w:r w:rsidR="00B54EFD" w:rsidRPr="005C293A">
        <w:rPr>
          <w:snapToGrid w:val="0"/>
          <w:color w:val="000000"/>
          <w:sz w:val="20"/>
          <w:szCs w:val="20"/>
        </w:rPr>
        <w:t xml:space="preserve"> stanovené jako</w:t>
      </w:r>
      <w:r w:rsidR="00222BB7">
        <w:rPr>
          <w:snapToGrid w:val="0"/>
          <w:color w:val="000000"/>
          <w:sz w:val="20"/>
          <w:szCs w:val="20"/>
        </w:rPr>
        <w:t xml:space="preserve"> </w:t>
      </w:r>
      <w:r w:rsidR="00226335">
        <w:rPr>
          <w:snapToGrid w:val="0"/>
          <w:color w:val="000000"/>
          <w:sz w:val="20"/>
          <w:szCs w:val="20"/>
        </w:rPr>
        <w:t>„</w:t>
      </w:r>
      <w:proofErr w:type="spellStart"/>
      <w:r w:rsidR="00B54EFD" w:rsidRPr="005C293A">
        <w:rPr>
          <w:snapToGrid w:val="0"/>
          <w:color w:val="000000"/>
          <w:sz w:val="20"/>
          <w:szCs w:val="20"/>
        </w:rPr>
        <w:t>nepodkročitelné</w:t>
      </w:r>
      <w:proofErr w:type="spellEnd"/>
      <w:r w:rsidR="00B54EFD" w:rsidRPr="005C293A">
        <w:rPr>
          <w:snapToGrid w:val="0"/>
          <w:color w:val="000000"/>
          <w:sz w:val="20"/>
          <w:szCs w:val="20"/>
        </w:rPr>
        <w:t xml:space="preserve"> meze</w:t>
      </w:r>
      <w:r w:rsidR="00222BB7">
        <w:rPr>
          <w:snapToGrid w:val="0"/>
          <w:color w:val="000000"/>
          <w:sz w:val="20"/>
          <w:szCs w:val="20"/>
        </w:rPr>
        <w:t>“</w:t>
      </w:r>
      <w:r w:rsidR="00B54EFD" w:rsidRPr="005C293A">
        <w:rPr>
          <w:snapToGrid w:val="0"/>
          <w:color w:val="000000"/>
          <w:sz w:val="20"/>
          <w:szCs w:val="20"/>
        </w:rPr>
        <w:t xml:space="preserve"> </w:t>
      </w:r>
    </w:p>
    <w:p w14:paraId="79737BA3" w14:textId="77777777" w:rsidR="00B54EFD" w:rsidRPr="005C293A" w:rsidRDefault="00B54EFD" w:rsidP="009E3C2E">
      <w:pPr>
        <w:pStyle w:val="Base"/>
        <w:spacing w:line="360" w:lineRule="auto"/>
        <w:rPr>
          <w:snapToGrid w:val="0"/>
          <w:color w:val="000000"/>
          <w:sz w:val="20"/>
          <w:szCs w:val="20"/>
        </w:rPr>
      </w:pPr>
      <w:r w:rsidRPr="005C293A">
        <w:rPr>
          <w:snapToGrid w:val="0"/>
          <w:color w:val="000000"/>
          <w:sz w:val="20"/>
          <w:szCs w:val="20"/>
        </w:rPr>
        <w:t>(personál</w:t>
      </w:r>
      <w:r>
        <w:rPr>
          <w:snapToGrid w:val="0"/>
          <w:color w:val="000000"/>
          <w:sz w:val="20"/>
          <w:szCs w:val="20"/>
        </w:rPr>
        <w:t>ní obsazení</w:t>
      </w:r>
      <w:r w:rsidRPr="005C293A">
        <w:rPr>
          <w:snapToGrid w:val="0"/>
          <w:color w:val="000000"/>
          <w:sz w:val="20"/>
          <w:szCs w:val="20"/>
        </w:rPr>
        <w:t>, vybavení</w:t>
      </w:r>
      <w:r>
        <w:rPr>
          <w:snapToGrid w:val="0"/>
          <w:color w:val="000000"/>
          <w:sz w:val="20"/>
          <w:szCs w:val="20"/>
        </w:rPr>
        <w:t xml:space="preserve"> laboratoře</w:t>
      </w:r>
      <w:r w:rsidRPr="005C293A">
        <w:rPr>
          <w:snapToGrid w:val="0"/>
          <w:color w:val="000000"/>
          <w:sz w:val="20"/>
          <w:szCs w:val="20"/>
        </w:rPr>
        <w:t>, četnost vyšetření).</w:t>
      </w:r>
    </w:p>
    <w:bookmarkStart w:id="10" w:name="_B_5_UMÍSTĚNÍ"/>
    <w:bookmarkEnd w:id="10"/>
    <w:p w14:paraId="685E069E" w14:textId="77777777" w:rsidR="002B78EB" w:rsidRPr="006E5FDE" w:rsidRDefault="00132707" w:rsidP="00045FAF">
      <w:pPr>
        <w:pStyle w:val="Nadpis1"/>
        <w:spacing w:line="360" w:lineRule="auto"/>
        <w:jc w:val="both"/>
        <w:rPr>
          <w:rFonts w:ascii="Arial" w:hAnsi="Arial" w:cs="Arial"/>
          <w:b/>
        </w:rPr>
      </w:pPr>
      <w:r w:rsidRPr="006E5FDE">
        <w:rPr>
          <w:rFonts w:ascii="Arial" w:hAnsi="Arial" w:cs="Arial"/>
          <w:b/>
          <w:highlight w:val="lightGray"/>
        </w:rPr>
        <w:fldChar w:fldCharType="begin"/>
      </w:r>
      <w:r w:rsidRPr="006E5FDE">
        <w:rPr>
          <w:rFonts w:ascii="Arial" w:hAnsi="Arial" w:cs="Arial"/>
          <w:b/>
          <w:highlight w:val="lightGray"/>
        </w:rPr>
        <w:instrText xml:space="preserve"> HYPERLINK  \l "_B_5_UMÍSTĚNÍ" </w:instrText>
      </w:r>
      <w:r w:rsidRPr="006E5FDE">
        <w:rPr>
          <w:rFonts w:ascii="Arial" w:hAnsi="Arial" w:cs="Arial"/>
          <w:b/>
          <w:highlight w:val="lightGray"/>
        </w:rPr>
      </w:r>
      <w:r w:rsidRPr="006E5FDE">
        <w:rPr>
          <w:rFonts w:ascii="Arial" w:hAnsi="Arial" w:cs="Arial"/>
          <w:b/>
          <w:highlight w:val="lightGray"/>
        </w:rPr>
        <w:fldChar w:fldCharType="separate"/>
      </w:r>
      <w:bookmarkStart w:id="11" w:name="_Toc412982793"/>
      <w:r w:rsidR="00033E01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B-</w:t>
      </w:r>
      <w:r w:rsidR="002B78EB" w:rsidRPr="006E5FDE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5</w:t>
      </w:r>
      <w:r w:rsidR="00033E01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     </w:t>
      </w:r>
      <w:r w:rsidR="002B78EB" w:rsidRPr="006E5FDE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UMÍSTĚNÍ A ORGANIZACE LABORATOŘE</w:t>
      </w:r>
      <w:bookmarkEnd w:id="11"/>
      <w:r w:rsidRPr="006E5FDE">
        <w:rPr>
          <w:rFonts w:ascii="Arial" w:hAnsi="Arial" w:cs="Arial"/>
          <w:b/>
          <w:highlight w:val="lightGray"/>
        </w:rPr>
        <w:fldChar w:fldCharType="end"/>
      </w:r>
    </w:p>
    <w:p w14:paraId="7A30BBC1" w14:textId="202F32E3" w:rsidR="00CC15A4" w:rsidRPr="005C293A" w:rsidRDefault="00CC15A4" w:rsidP="009E3C2E">
      <w:pPr>
        <w:pStyle w:val="Base"/>
        <w:spacing w:line="360" w:lineRule="auto"/>
        <w:rPr>
          <w:sz w:val="20"/>
          <w:szCs w:val="20"/>
        </w:rPr>
      </w:pPr>
      <w:r w:rsidRPr="005C293A">
        <w:rPr>
          <w:sz w:val="20"/>
          <w:szCs w:val="20"/>
        </w:rPr>
        <w:t xml:space="preserve">Laboratoř </w:t>
      </w:r>
      <w:proofErr w:type="spellStart"/>
      <w:r w:rsidRPr="005C293A">
        <w:rPr>
          <w:sz w:val="20"/>
          <w:szCs w:val="20"/>
        </w:rPr>
        <w:t>Cytohisto</w:t>
      </w:r>
      <w:proofErr w:type="spellEnd"/>
      <w:r w:rsidRPr="005C293A">
        <w:rPr>
          <w:sz w:val="20"/>
          <w:szCs w:val="20"/>
        </w:rPr>
        <w:t xml:space="preserve"> je umístěna v prostorách ZZ Poliklinika, s.r.o</w:t>
      </w:r>
      <w:r w:rsidR="00201451">
        <w:rPr>
          <w:sz w:val="20"/>
          <w:szCs w:val="20"/>
        </w:rPr>
        <w:t xml:space="preserve">. Břeclav. Laboratoř </w:t>
      </w:r>
      <w:proofErr w:type="spellStart"/>
      <w:r w:rsidR="00201451">
        <w:rPr>
          <w:sz w:val="20"/>
          <w:szCs w:val="20"/>
        </w:rPr>
        <w:t>Cytohisto</w:t>
      </w:r>
      <w:proofErr w:type="spellEnd"/>
      <w:r w:rsidR="00201451">
        <w:rPr>
          <w:sz w:val="20"/>
          <w:szCs w:val="20"/>
        </w:rPr>
        <w:t xml:space="preserve"> se skládá </w:t>
      </w:r>
      <w:r w:rsidRPr="005C293A">
        <w:rPr>
          <w:sz w:val="20"/>
          <w:szCs w:val="20"/>
        </w:rPr>
        <w:t xml:space="preserve">ze dvou </w:t>
      </w:r>
      <w:r w:rsidR="00201451">
        <w:rPr>
          <w:sz w:val="20"/>
          <w:szCs w:val="20"/>
        </w:rPr>
        <w:t>laboratorních úseků – bioptické</w:t>
      </w:r>
      <w:r w:rsidRPr="005C293A">
        <w:rPr>
          <w:sz w:val="20"/>
          <w:szCs w:val="20"/>
        </w:rPr>
        <w:t xml:space="preserve"> laborato</w:t>
      </w:r>
      <w:r w:rsidR="00201451">
        <w:rPr>
          <w:sz w:val="20"/>
          <w:szCs w:val="20"/>
        </w:rPr>
        <w:t>ře a cytologické</w:t>
      </w:r>
      <w:r w:rsidRPr="005C293A">
        <w:rPr>
          <w:sz w:val="20"/>
          <w:szCs w:val="20"/>
        </w:rPr>
        <w:t xml:space="preserve"> laboratoř</w:t>
      </w:r>
      <w:r w:rsidR="00201451">
        <w:rPr>
          <w:sz w:val="20"/>
          <w:szCs w:val="20"/>
        </w:rPr>
        <w:t>e</w:t>
      </w:r>
      <w:r>
        <w:rPr>
          <w:sz w:val="20"/>
          <w:szCs w:val="20"/>
        </w:rPr>
        <w:t>.</w:t>
      </w:r>
    </w:p>
    <w:p w14:paraId="3A9FCB95" w14:textId="765C608E" w:rsidR="00CC15A4" w:rsidRPr="005C293A" w:rsidRDefault="00CC15A4" w:rsidP="009E3C2E">
      <w:pPr>
        <w:pStyle w:val="Base"/>
        <w:spacing w:line="360" w:lineRule="auto"/>
        <w:rPr>
          <w:snapToGrid w:val="0"/>
          <w:sz w:val="20"/>
          <w:szCs w:val="20"/>
        </w:rPr>
      </w:pPr>
      <w:r w:rsidRPr="00CB47A7">
        <w:rPr>
          <w:b/>
          <w:snapToGrid w:val="0"/>
          <w:sz w:val="20"/>
          <w:szCs w:val="20"/>
        </w:rPr>
        <w:t xml:space="preserve">Infrastrukturu </w:t>
      </w:r>
      <w:r w:rsidRPr="00CB47A7">
        <w:rPr>
          <w:snapToGrid w:val="0"/>
          <w:sz w:val="20"/>
          <w:szCs w:val="20"/>
        </w:rPr>
        <w:t>laboratoře tvoří špičková automatizovaná    technika, která je koncipována na rychlé a kvalitní zpracování materiálu tak, aby byla zajištěna rychlá odezva od odběru primárního vzorku po doručení výsledku žadateli vyšetření</w:t>
      </w:r>
      <w:r>
        <w:rPr>
          <w:snapToGrid w:val="0"/>
          <w:sz w:val="20"/>
          <w:szCs w:val="20"/>
        </w:rPr>
        <w:t>.</w:t>
      </w:r>
    </w:p>
    <w:p w14:paraId="1F51DF55" w14:textId="77777777" w:rsidR="00CC15A4" w:rsidRPr="005C293A" w:rsidRDefault="00CC15A4" w:rsidP="00045FAF">
      <w:pPr>
        <w:pStyle w:val="Base"/>
        <w:jc w:val="both"/>
        <w:rPr>
          <w:snapToGrid w:val="0"/>
          <w:sz w:val="20"/>
          <w:szCs w:val="20"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7304"/>
      </w:tblGrid>
      <w:tr w:rsidR="00CC15A4" w:rsidRPr="005C293A" w14:paraId="0C0F978B" w14:textId="77777777" w:rsidTr="00045FAF">
        <w:trPr>
          <w:trHeight w:val="599"/>
        </w:trPr>
        <w:tc>
          <w:tcPr>
            <w:tcW w:w="9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22F18F4E" w14:textId="77777777" w:rsidR="00CC15A4" w:rsidRPr="005C293A" w:rsidRDefault="00CC15A4" w:rsidP="00AC10F3">
            <w:pPr>
              <w:pStyle w:val="Base"/>
              <w:rPr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5C293A">
              <w:rPr>
                <w:b/>
                <w:sz w:val="20"/>
                <w:szCs w:val="20"/>
              </w:rPr>
              <w:t xml:space="preserve">      </w:t>
            </w:r>
            <w:r w:rsidRPr="005C293A">
              <w:rPr>
                <w:sz w:val="20"/>
                <w:szCs w:val="20"/>
              </w:rPr>
              <w:t xml:space="preserve">                                       </w:t>
            </w:r>
          </w:p>
          <w:p w14:paraId="28136B7E" w14:textId="77777777" w:rsidR="00CC15A4" w:rsidRPr="005C293A" w:rsidRDefault="00CC15A4" w:rsidP="00AC10F3">
            <w:pPr>
              <w:pStyle w:val="Base"/>
              <w:rPr>
                <w:sz w:val="20"/>
                <w:szCs w:val="20"/>
              </w:rPr>
            </w:pPr>
            <w:r w:rsidRPr="005C293A">
              <w:rPr>
                <w:sz w:val="20"/>
                <w:szCs w:val="20"/>
              </w:rPr>
              <w:t xml:space="preserve">                                       </w:t>
            </w:r>
            <w:proofErr w:type="gramStart"/>
            <w:r w:rsidRPr="005C293A">
              <w:rPr>
                <w:b/>
                <w:sz w:val="20"/>
                <w:szCs w:val="20"/>
              </w:rPr>
              <w:t>DENNÍ  REŽIM</w:t>
            </w:r>
            <w:proofErr w:type="gramEnd"/>
            <w:r w:rsidRPr="005C293A">
              <w:rPr>
                <w:b/>
                <w:sz w:val="20"/>
                <w:szCs w:val="20"/>
              </w:rPr>
              <w:t xml:space="preserve"> - bioptické laboratoře</w:t>
            </w:r>
            <w:r w:rsidRPr="005C293A">
              <w:rPr>
                <w:sz w:val="20"/>
                <w:szCs w:val="20"/>
              </w:rPr>
              <w:t xml:space="preserve"> </w:t>
            </w:r>
          </w:p>
        </w:tc>
      </w:tr>
      <w:tr w:rsidR="00CC15A4" w:rsidRPr="005C293A" w14:paraId="0774105B" w14:textId="77777777" w:rsidTr="00045FAF">
        <w:tc>
          <w:tcPr>
            <w:tcW w:w="20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357002" w14:textId="77777777" w:rsidR="00CC15A4" w:rsidRPr="005C293A" w:rsidRDefault="00222BB7" w:rsidP="009E1EC7">
            <w:pPr>
              <w:pStyle w:val="Base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6:3</w:t>
            </w:r>
            <w:r w:rsidR="00CC15A4" w:rsidRPr="005C293A">
              <w:rPr>
                <w:sz w:val="20"/>
                <w:szCs w:val="20"/>
              </w:rPr>
              <w:t>0  -</w:t>
            </w:r>
            <w:proofErr w:type="gramEnd"/>
            <w:r w:rsidR="00CC15A4" w:rsidRPr="005C293A">
              <w:rPr>
                <w:sz w:val="20"/>
                <w:szCs w:val="20"/>
              </w:rPr>
              <w:t xml:space="preserve"> 7:00 hod.</w:t>
            </w:r>
          </w:p>
        </w:tc>
        <w:tc>
          <w:tcPr>
            <w:tcW w:w="7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16E5A1" w14:textId="77777777" w:rsidR="00CC15A4" w:rsidRPr="005C293A" w:rsidRDefault="00CC15A4" w:rsidP="009E1EC7">
            <w:pPr>
              <w:pStyle w:val="Base"/>
              <w:spacing w:line="276" w:lineRule="auto"/>
              <w:rPr>
                <w:sz w:val="20"/>
                <w:szCs w:val="20"/>
              </w:rPr>
            </w:pPr>
            <w:r w:rsidRPr="005C293A">
              <w:rPr>
                <w:sz w:val="20"/>
                <w:szCs w:val="20"/>
              </w:rPr>
              <w:t>Zalévání biopsií, přebírání výsledků z minulého dne</w:t>
            </w:r>
          </w:p>
        </w:tc>
      </w:tr>
      <w:tr w:rsidR="00CC15A4" w:rsidRPr="005C293A" w14:paraId="4036EB3F" w14:textId="77777777" w:rsidTr="00045FAF"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</w:tcPr>
          <w:p w14:paraId="0AA435C0" w14:textId="77777777" w:rsidR="00CC15A4" w:rsidRPr="005C293A" w:rsidRDefault="00CC15A4" w:rsidP="009E1EC7">
            <w:pPr>
              <w:pStyle w:val="Base"/>
              <w:spacing w:line="276" w:lineRule="auto"/>
              <w:rPr>
                <w:sz w:val="20"/>
                <w:szCs w:val="20"/>
              </w:rPr>
            </w:pPr>
            <w:r w:rsidRPr="005C293A">
              <w:rPr>
                <w:sz w:val="20"/>
                <w:szCs w:val="20"/>
              </w:rPr>
              <w:t>7:00 – 7:15 hod</w:t>
            </w:r>
          </w:p>
        </w:tc>
        <w:tc>
          <w:tcPr>
            <w:tcW w:w="7304" w:type="dxa"/>
            <w:tcBorders>
              <w:left w:val="single" w:sz="12" w:space="0" w:color="auto"/>
              <w:right w:val="single" w:sz="12" w:space="0" w:color="auto"/>
            </w:tcBorders>
          </w:tcPr>
          <w:p w14:paraId="58AEAD30" w14:textId="77777777" w:rsidR="00CC15A4" w:rsidRPr="005C293A" w:rsidRDefault="00CC15A4" w:rsidP="009E1EC7">
            <w:pPr>
              <w:pStyle w:val="Base"/>
              <w:spacing w:line="276" w:lineRule="auto"/>
              <w:rPr>
                <w:sz w:val="20"/>
                <w:szCs w:val="20"/>
              </w:rPr>
            </w:pPr>
            <w:r w:rsidRPr="005C293A">
              <w:rPr>
                <w:sz w:val="20"/>
                <w:szCs w:val="20"/>
              </w:rPr>
              <w:t>Provozní porada (dle potřeby)</w:t>
            </w:r>
          </w:p>
        </w:tc>
      </w:tr>
      <w:tr w:rsidR="00CC15A4" w:rsidRPr="005C293A" w14:paraId="26D54BD9" w14:textId="77777777" w:rsidTr="00045FAF"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</w:tcPr>
          <w:p w14:paraId="15EB9D71" w14:textId="77777777" w:rsidR="00CC15A4" w:rsidRPr="005C293A" w:rsidRDefault="00CC15A4" w:rsidP="009E1EC7">
            <w:pPr>
              <w:pStyle w:val="Base"/>
              <w:spacing w:line="276" w:lineRule="auto"/>
              <w:rPr>
                <w:sz w:val="20"/>
                <w:szCs w:val="20"/>
              </w:rPr>
            </w:pPr>
            <w:r w:rsidRPr="005C293A">
              <w:rPr>
                <w:sz w:val="20"/>
                <w:szCs w:val="20"/>
              </w:rPr>
              <w:t>Od 7:00 hod</w:t>
            </w:r>
          </w:p>
        </w:tc>
        <w:tc>
          <w:tcPr>
            <w:tcW w:w="7304" w:type="dxa"/>
            <w:tcBorders>
              <w:left w:val="single" w:sz="12" w:space="0" w:color="auto"/>
              <w:right w:val="single" w:sz="12" w:space="0" w:color="auto"/>
            </w:tcBorders>
          </w:tcPr>
          <w:p w14:paraId="0B03AB75" w14:textId="77777777" w:rsidR="00CC15A4" w:rsidRPr="005C293A" w:rsidRDefault="00CC15A4" w:rsidP="009E1EC7">
            <w:pPr>
              <w:pStyle w:val="Base"/>
              <w:spacing w:line="276" w:lineRule="auto"/>
              <w:rPr>
                <w:sz w:val="20"/>
                <w:szCs w:val="20"/>
              </w:rPr>
            </w:pPr>
            <w:r w:rsidRPr="005C293A">
              <w:rPr>
                <w:sz w:val="20"/>
                <w:szCs w:val="20"/>
              </w:rPr>
              <w:t xml:space="preserve">Příjem vzorků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C15A4" w:rsidRPr="005C293A" w14:paraId="6E15D18B" w14:textId="77777777" w:rsidTr="00045FAF"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</w:tcPr>
          <w:p w14:paraId="5FCB7AFA" w14:textId="0C3F8D10" w:rsidR="00CC15A4" w:rsidRPr="005C293A" w:rsidRDefault="00CC15A4" w:rsidP="009E1EC7">
            <w:pPr>
              <w:pStyle w:val="Base"/>
              <w:spacing w:line="276" w:lineRule="auto"/>
              <w:rPr>
                <w:sz w:val="20"/>
                <w:szCs w:val="20"/>
              </w:rPr>
            </w:pPr>
            <w:r w:rsidRPr="005C293A">
              <w:rPr>
                <w:sz w:val="20"/>
                <w:szCs w:val="20"/>
              </w:rPr>
              <w:t>Od 8:00 hod</w:t>
            </w:r>
          </w:p>
        </w:tc>
        <w:tc>
          <w:tcPr>
            <w:tcW w:w="7304" w:type="dxa"/>
            <w:tcBorders>
              <w:left w:val="single" w:sz="12" w:space="0" w:color="auto"/>
              <w:right w:val="single" w:sz="12" w:space="0" w:color="auto"/>
            </w:tcBorders>
          </w:tcPr>
          <w:p w14:paraId="1C39BD09" w14:textId="17B673D6" w:rsidR="00CC15A4" w:rsidRPr="005C293A" w:rsidRDefault="00CC15A4" w:rsidP="009E1EC7">
            <w:pPr>
              <w:pStyle w:val="Base"/>
              <w:spacing w:line="276" w:lineRule="auto"/>
              <w:rPr>
                <w:sz w:val="20"/>
                <w:szCs w:val="20"/>
              </w:rPr>
            </w:pPr>
            <w:r w:rsidRPr="005C293A">
              <w:rPr>
                <w:sz w:val="20"/>
                <w:szCs w:val="20"/>
              </w:rPr>
              <w:t xml:space="preserve">Zpracování vzorků </w:t>
            </w:r>
          </w:p>
        </w:tc>
      </w:tr>
      <w:tr w:rsidR="00CC15A4" w:rsidRPr="005C293A" w14:paraId="7A9F1B6D" w14:textId="77777777" w:rsidTr="00045FAF"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</w:tcPr>
          <w:p w14:paraId="5614A214" w14:textId="77777777" w:rsidR="00CC15A4" w:rsidRPr="005C293A" w:rsidRDefault="00CC15A4" w:rsidP="009E1EC7">
            <w:pPr>
              <w:pStyle w:val="Base"/>
              <w:spacing w:line="276" w:lineRule="auto"/>
              <w:rPr>
                <w:sz w:val="20"/>
                <w:szCs w:val="20"/>
              </w:rPr>
            </w:pPr>
            <w:r w:rsidRPr="005C293A">
              <w:rPr>
                <w:sz w:val="20"/>
                <w:szCs w:val="20"/>
              </w:rPr>
              <w:t>Od 10:00 hod</w:t>
            </w:r>
          </w:p>
        </w:tc>
        <w:tc>
          <w:tcPr>
            <w:tcW w:w="7304" w:type="dxa"/>
            <w:tcBorders>
              <w:left w:val="single" w:sz="12" w:space="0" w:color="auto"/>
              <w:right w:val="single" w:sz="12" w:space="0" w:color="auto"/>
            </w:tcBorders>
          </w:tcPr>
          <w:p w14:paraId="709AB859" w14:textId="543B3E98" w:rsidR="00CC15A4" w:rsidRPr="005C293A" w:rsidRDefault="00CC15A4" w:rsidP="009E1EC7">
            <w:pPr>
              <w:pStyle w:val="Base"/>
              <w:spacing w:line="276" w:lineRule="auto"/>
              <w:rPr>
                <w:sz w:val="20"/>
                <w:szCs w:val="20"/>
              </w:rPr>
            </w:pPr>
            <w:r w:rsidRPr="005C293A">
              <w:rPr>
                <w:sz w:val="20"/>
                <w:szCs w:val="20"/>
              </w:rPr>
              <w:t>Odečítání preparátů lékařem</w:t>
            </w:r>
            <w:r>
              <w:rPr>
                <w:sz w:val="20"/>
                <w:szCs w:val="20"/>
              </w:rPr>
              <w:t>, konzultace</w:t>
            </w:r>
            <w:r w:rsidR="000F1CED">
              <w:rPr>
                <w:sz w:val="20"/>
                <w:szCs w:val="20"/>
              </w:rPr>
              <w:t>.</w:t>
            </w:r>
          </w:p>
        </w:tc>
      </w:tr>
      <w:tr w:rsidR="00CC15A4" w:rsidRPr="005C293A" w14:paraId="187450E6" w14:textId="77777777" w:rsidTr="00045FAF"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</w:tcPr>
          <w:p w14:paraId="44EC106B" w14:textId="77777777" w:rsidR="00CC15A4" w:rsidRPr="005C293A" w:rsidRDefault="00CC15A4" w:rsidP="009E1EC7">
            <w:pPr>
              <w:pStyle w:val="Base"/>
              <w:spacing w:line="276" w:lineRule="auto"/>
              <w:rPr>
                <w:sz w:val="20"/>
                <w:szCs w:val="20"/>
              </w:rPr>
            </w:pPr>
            <w:r w:rsidRPr="005C293A">
              <w:rPr>
                <w:sz w:val="20"/>
                <w:szCs w:val="20"/>
              </w:rPr>
              <w:t>Od. 12:00 hod</w:t>
            </w:r>
          </w:p>
        </w:tc>
        <w:tc>
          <w:tcPr>
            <w:tcW w:w="7304" w:type="dxa"/>
            <w:tcBorders>
              <w:left w:val="single" w:sz="12" w:space="0" w:color="auto"/>
              <w:right w:val="single" w:sz="12" w:space="0" w:color="auto"/>
            </w:tcBorders>
          </w:tcPr>
          <w:p w14:paraId="2F3EC166" w14:textId="403F152D" w:rsidR="00CC15A4" w:rsidRPr="005C293A" w:rsidRDefault="00CC15A4" w:rsidP="009E1EC7">
            <w:pPr>
              <w:pStyle w:val="Base"/>
              <w:spacing w:line="276" w:lineRule="auto"/>
              <w:rPr>
                <w:sz w:val="20"/>
                <w:szCs w:val="20"/>
              </w:rPr>
            </w:pPr>
            <w:r w:rsidRPr="005C293A">
              <w:rPr>
                <w:sz w:val="20"/>
                <w:szCs w:val="20"/>
              </w:rPr>
              <w:t xml:space="preserve">Přikrajování bioptických </w:t>
            </w:r>
            <w:r>
              <w:rPr>
                <w:sz w:val="20"/>
                <w:szCs w:val="20"/>
              </w:rPr>
              <w:t>vzorků</w:t>
            </w:r>
            <w:r w:rsidRPr="005C29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C293A">
              <w:rPr>
                <w:sz w:val="20"/>
                <w:szCs w:val="20"/>
              </w:rPr>
              <w:t>příprava na zpracování tkání</w:t>
            </w:r>
            <w:r w:rsidR="00226335">
              <w:rPr>
                <w:sz w:val="20"/>
                <w:szCs w:val="20"/>
              </w:rPr>
              <w:t xml:space="preserve"> </w:t>
            </w:r>
            <w:r w:rsidRPr="005C293A">
              <w:rPr>
                <w:sz w:val="20"/>
                <w:szCs w:val="20"/>
              </w:rPr>
              <w:t>(přes noc v automatu).</w:t>
            </w:r>
          </w:p>
          <w:p w14:paraId="09B24E59" w14:textId="6DA915A7" w:rsidR="00CC15A4" w:rsidRPr="005C293A" w:rsidRDefault="00CC15A4" w:rsidP="000F1CED">
            <w:pPr>
              <w:pStyle w:val="Base"/>
              <w:spacing w:line="276" w:lineRule="auto"/>
              <w:rPr>
                <w:sz w:val="20"/>
                <w:szCs w:val="20"/>
              </w:rPr>
            </w:pPr>
            <w:proofErr w:type="gramStart"/>
            <w:r w:rsidRPr="005C293A">
              <w:rPr>
                <w:sz w:val="20"/>
                <w:szCs w:val="20"/>
              </w:rPr>
              <w:t>Dokumentace</w:t>
            </w:r>
            <w:r>
              <w:rPr>
                <w:sz w:val="20"/>
                <w:szCs w:val="20"/>
              </w:rPr>
              <w:t>- Kontrola</w:t>
            </w:r>
            <w:proofErr w:type="gramEnd"/>
            <w:r>
              <w:rPr>
                <w:sz w:val="20"/>
                <w:szCs w:val="20"/>
              </w:rPr>
              <w:t xml:space="preserve"> a uvolňování výsledků, expedice výsledků žadatelům vyšetření</w:t>
            </w:r>
            <w:r w:rsidR="000F1CED">
              <w:rPr>
                <w:sz w:val="20"/>
                <w:szCs w:val="20"/>
              </w:rPr>
              <w:t>, a</w:t>
            </w:r>
            <w:r w:rsidRPr="005C293A">
              <w:rPr>
                <w:sz w:val="20"/>
                <w:szCs w:val="20"/>
              </w:rPr>
              <w:t xml:space="preserve">rchivace </w:t>
            </w:r>
            <w:r w:rsidR="000F1CED">
              <w:rPr>
                <w:sz w:val="20"/>
                <w:szCs w:val="20"/>
              </w:rPr>
              <w:t>preparátů</w:t>
            </w:r>
            <w:r w:rsidRPr="005C293A">
              <w:rPr>
                <w:sz w:val="20"/>
                <w:szCs w:val="20"/>
              </w:rPr>
              <w:t xml:space="preserve"> a bloků</w:t>
            </w:r>
            <w:r>
              <w:rPr>
                <w:sz w:val="20"/>
                <w:szCs w:val="20"/>
              </w:rPr>
              <w:t>, žádanek a výsledků</w:t>
            </w:r>
            <w:r w:rsidR="000F1CED">
              <w:rPr>
                <w:sz w:val="20"/>
                <w:szCs w:val="20"/>
              </w:rPr>
              <w:t>.</w:t>
            </w:r>
          </w:p>
        </w:tc>
      </w:tr>
      <w:tr w:rsidR="00CC15A4" w:rsidRPr="005C293A" w14:paraId="56977A4B" w14:textId="77777777" w:rsidTr="00045FAF">
        <w:tc>
          <w:tcPr>
            <w:tcW w:w="20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0539B" w14:textId="77777777" w:rsidR="00CC15A4" w:rsidRPr="005C293A" w:rsidRDefault="00CC15A4" w:rsidP="009E1EC7">
            <w:pPr>
              <w:pStyle w:val="Base"/>
              <w:spacing w:line="276" w:lineRule="auto"/>
              <w:rPr>
                <w:sz w:val="20"/>
                <w:szCs w:val="20"/>
              </w:rPr>
            </w:pPr>
            <w:r w:rsidRPr="005C293A">
              <w:rPr>
                <w:sz w:val="20"/>
                <w:szCs w:val="20"/>
              </w:rPr>
              <w:t>Od 14.00</w:t>
            </w:r>
          </w:p>
        </w:tc>
        <w:tc>
          <w:tcPr>
            <w:tcW w:w="73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44929" w14:textId="31ED0C09" w:rsidR="00CC15A4" w:rsidRPr="005C293A" w:rsidRDefault="00CC15A4" w:rsidP="009E1EC7">
            <w:pPr>
              <w:pStyle w:val="Base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Údržba přístrojové technik</w:t>
            </w:r>
            <w:r w:rsidR="00226335">
              <w:rPr>
                <w:sz w:val="20"/>
                <w:szCs w:val="20"/>
              </w:rPr>
              <w:t>y,</w:t>
            </w:r>
            <w:r>
              <w:rPr>
                <w:sz w:val="20"/>
                <w:szCs w:val="20"/>
              </w:rPr>
              <w:t xml:space="preserve"> úklid pracoviště, </w:t>
            </w:r>
            <w:r w:rsidR="000F1CED">
              <w:rPr>
                <w:sz w:val="20"/>
                <w:szCs w:val="20"/>
              </w:rPr>
              <w:t xml:space="preserve">dekontaminace, </w:t>
            </w:r>
            <w:r>
              <w:rPr>
                <w:sz w:val="20"/>
                <w:szCs w:val="20"/>
              </w:rPr>
              <w:t>dezinfekce</w:t>
            </w:r>
            <w:r w:rsidR="000F1CED">
              <w:rPr>
                <w:sz w:val="20"/>
                <w:szCs w:val="20"/>
              </w:rPr>
              <w:t>.</w:t>
            </w:r>
          </w:p>
        </w:tc>
      </w:tr>
    </w:tbl>
    <w:p w14:paraId="5DA8A942" w14:textId="181E0F8C" w:rsidR="00CC15A4" w:rsidRDefault="00CC15A4" w:rsidP="00045FAF">
      <w:pPr>
        <w:rPr>
          <w:rFonts w:ascii="Arial" w:hAnsi="Arial" w:cs="Arial"/>
          <w:bCs/>
          <w:iCs/>
          <w:color w:val="000000"/>
          <w:sz w:val="20"/>
          <w:szCs w:val="20"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34"/>
      </w:tblGrid>
      <w:tr w:rsidR="00CC15A4" w:rsidRPr="005C293A" w14:paraId="6FD20BD6" w14:textId="77777777" w:rsidTr="00045FAF">
        <w:trPr>
          <w:trHeight w:val="599"/>
        </w:trPr>
        <w:tc>
          <w:tcPr>
            <w:tcW w:w="9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2A7234BA" w14:textId="1CD1B4EE" w:rsidR="00CC15A4" w:rsidRPr="005C293A" w:rsidRDefault="00CC15A4" w:rsidP="00AC10F3">
            <w:pPr>
              <w:pStyle w:val="Base"/>
              <w:rPr>
                <w:sz w:val="20"/>
                <w:szCs w:val="20"/>
              </w:rPr>
            </w:pPr>
            <w:r w:rsidRPr="005C293A">
              <w:rPr>
                <w:b/>
                <w:sz w:val="20"/>
                <w:szCs w:val="20"/>
              </w:rPr>
              <w:t xml:space="preserve">      </w:t>
            </w:r>
            <w:r w:rsidRPr="005C293A">
              <w:rPr>
                <w:sz w:val="20"/>
                <w:szCs w:val="20"/>
              </w:rPr>
              <w:t xml:space="preserve">                                       </w:t>
            </w:r>
          </w:p>
          <w:p w14:paraId="7A5D7EAF" w14:textId="77777777" w:rsidR="00CC15A4" w:rsidRPr="005C293A" w:rsidRDefault="00CC15A4" w:rsidP="00AC10F3">
            <w:pPr>
              <w:pStyle w:val="Base"/>
              <w:rPr>
                <w:sz w:val="20"/>
                <w:szCs w:val="20"/>
              </w:rPr>
            </w:pPr>
            <w:r w:rsidRPr="005C293A">
              <w:rPr>
                <w:sz w:val="20"/>
                <w:szCs w:val="20"/>
              </w:rPr>
              <w:t xml:space="preserve">                                       </w:t>
            </w:r>
            <w:proofErr w:type="gramStart"/>
            <w:r w:rsidRPr="005C293A">
              <w:rPr>
                <w:b/>
                <w:sz w:val="20"/>
                <w:szCs w:val="20"/>
              </w:rPr>
              <w:t>DENNÍ  REŽIM</w:t>
            </w:r>
            <w:proofErr w:type="gramEnd"/>
            <w:r w:rsidRPr="005C293A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 xml:space="preserve"> cytologické</w:t>
            </w:r>
            <w:r w:rsidRPr="005C293A">
              <w:rPr>
                <w:b/>
                <w:sz w:val="20"/>
                <w:szCs w:val="20"/>
              </w:rPr>
              <w:t xml:space="preserve"> laboratoře</w:t>
            </w:r>
            <w:r w:rsidRPr="005C293A">
              <w:rPr>
                <w:sz w:val="20"/>
                <w:szCs w:val="20"/>
              </w:rPr>
              <w:t xml:space="preserve"> </w:t>
            </w:r>
          </w:p>
        </w:tc>
      </w:tr>
      <w:tr w:rsidR="00CC15A4" w:rsidRPr="005C293A" w14:paraId="4D210301" w14:textId="77777777" w:rsidTr="00045FAF"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681D1224" w14:textId="77777777" w:rsidR="00CC15A4" w:rsidRPr="005C293A" w:rsidRDefault="00CC15A4" w:rsidP="009E3C2E">
            <w:pPr>
              <w:pStyle w:val="Base"/>
              <w:spacing w:line="360" w:lineRule="auto"/>
              <w:rPr>
                <w:sz w:val="20"/>
                <w:szCs w:val="20"/>
              </w:rPr>
            </w:pPr>
            <w:r w:rsidRPr="005C293A">
              <w:rPr>
                <w:sz w:val="20"/>
                <w:szCs w:val="20"/>
              </w:rPr>
              <w:t>7:00 – 7:15 hod</w:t>
            </w:r>
          </w:p>
        </w:tc>
        <w:tc>
          <w:tcPr>
            <w:tcW w:w="7234" w:type="dxa"/>
            <w:tcBorders>
              <w:left w:val="single" w:sz="12" w:space="0" w:color="auto"/>
              <w:right w:val="single" w:sz="12" w:space="0" w:color="auto"/>
            </w:tcBorders>
          </w:tcPr>
          <w:p w14:paraId="3E4DE398" w14:textId="77777777" w:rsidR="00CC15A4" w:rsidRPr="005C293A" w:rsidRDefault="00CC15A4" w:rsidP="009E3C2E">
            <w:pPr>
              <w:pStyle w:val="Base"/>
              <w:spacing w:line="360" w:lineRule="auto"/>
              <w:rPr>
                <w:sz w:val="20"/>
                <w:szCs w:val="20"/>
              </w:rPr>
            </w:pPr>
            <w:r w:rsidRPr="005C293A">
              <w:rPr>
                <w:sz w:val="20"/>
                <w:szCs w:val="20"/>
              </w:rPr>
              <w:t>Provozní porada (dle potřeby)</w:t>
            </w:r>
          </w:p>
        </w:tc>
      </w:tr>
      <w:tr w:rsidR="00CC15A4" w:rsidRPr="005C293A" w14:paraId="1C3762EB" w14:textId="77777777" w:rsidTr="00045FAF"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067D0D77" w14:textId="77777777" w:rsidR="00CC15A4" w:rsidRPr="005C293A" w:rsidRDefault="00CC15A4" w:rsidP="009E3C2E">
            <w:pPr>
              <w:pStyle w:val="Base"/>
              <w:spacing w:line="360" w:lineRule="auto"/>
              <w:rPr>
                <w:sz w:val="20"/>
                <w:szCs w:val="20"/>
              </w:rPr>
            </w:pPr>
            <w:r w:rsidRPr="005C293A">
              <w:rPr>
                <w:sz w:val="20"/>
                <w:szCs w:val="20"/>
              </w:rPr>
              <w:t>Od 7:00 hod</w:t>
            </w:r>
          </w:p>
        </w:tc>
        <w:tc>
          <w:tcPr>
            <w:tcW w:w="7234" w:type="dxa"/>
            <w:tcBorders>
              <w:left w:val="single" w:sz="12" w:space="0" w:color="auto"/>
              <w:right w:val="single" w:sz="12" w:space="0" w:color="auto"/>
            </w:tcBorders>
          </w:tcPr>
          <w:p w14:paraId="067A4861" w14:textId="77777777" w:rsidR="00CC15A4" w:rsidRPr="005C293A" w:rsidRDefault="00CC15A4" w:rsidP="009E3C2E">
            <w:pPr>
              <w:pStyle w:val="Base"/>
              <w:spacing w:line="360" w:lineRule="auto"/>
              <w:rPr>
                <w:sz w:val="20"/>
                <w:szCs w:val="20"/>
              </w:rPr>
            </w:pPr>
            <w:r w:rsidRPr="005C293A">
              <w:rPr>
                <w:sz w:val="20"/>
                <w:szCs w:val="20"/>
              </w:rPr>
              <w:t>Příjem vzorků</w:t>
            </w:r>
          </w:p>
        </w:tc>
      </w:tr>
      <w:tr w:rsidR="00CC15A4" w:rsidRPr="005C293A" w14:paraId="719EA64E" w14:textId="77777777" w:rsidTr="00045FAF"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13DA9542" w14:textId="28FCFB40" w:rsidR="00CC15A4" w:rsidRPr="005C293A" w:rsidRDefault="00CC15A4" w:rsidP="009E3C2E">
            <w:pPr>
              <w:pStyle w:val="Base"/>
              <w:spacing w:line="360" w:lineRule="auto"/>
              <w:rPr>
                <w:sz w:val="20"/>
                <w:szCs w:val="20"/>
              </w:rPr>
            </w:pPr>
            <w:r w:rsidRPr="005C293A">
              <w:rPr>
                <w:sz w:val="20"/>
                <w:szCs w:val="20"/>
              </w:rPr>
              <w:t>Od 8:00 hod</w:t>
            </w:r>
          </w:p>
        </w:tc>
        <w:tc>
          <w:tcPr>
            <w:tcW w:w="7234" w:type="dxa"/>
            <w:tcBorders>
              <w:left w:val="single" w:sz="12" w:space="0" w:color="auto"/>
              <w:right w:val="single" w:sz="12" w:space="0" w:color="auto"/>
            </w:tcBorders>
          </w:tcPr>
          <w:p w14:paraId="439CCE2E" w14:textId="63C75119" w:rsidR="00CC15A4" w:rsidRPr="005C293A" w:rsidRDefault="00CC15A4" w:rsidP="009E3C2E">
            <w:pPr>
              <w:pStyle w:val="Base"/>
              <w:spacing w:line="360" w:lineRule="auto"/>
              <w:rPr>
                <w:sz w:val="20"/>
                <w:szCs w:val="20"/>
              </w:rPr>
            </w:pPr>
            <w:r w:rsidRPr="005C293A">
              <w:rPr>
                <w:sz w:val="20"/>
                <w:szCs w:val="20"/>
              </w:rPr>
              <w:t>Zpracování vzorků</w:t>
            </w:r>
            <w:r w:rsidR="002263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Cytologický </w:t>
            </w:r>
            <w:proofErr w:type="spellStart"/>
            <w:r>
              <w:rPr>
                <w:sz w:val="20"/>
                <w:szCs w:val="20"/>
              </w:rPr>
              <w:t>cervikovaginální</w:t>
            </w:r>
            <w:proofErr w:type="spellEnd"/>
            <w:r>
              <w:rPr>
                <w:sz w:val="20"/>
                <w:szCs w:val="20"/>
              </w:rPr>
              <w:t xml:space="preserve"> screening, </w:t>
            </w:r>
            <w:proofErr w:type="spellStart"/>
            <w:r>
              <w:rPr>
                <w:sz w:val="20"/>
                <w:szCs w:val="20"/>
              </w:rPr>
              <w:t>rescreening</w:t>
            </w:r>
            <w:proofErr w:type="spellEnd"/>
            <w:r>
              <w:rPr>
                <w:sz w:val="20"/>
                <w:szCs w:val="20"/>
              </w:rPr>
              <w:t>, konzultace</w:t>
            </w:r>
            <w:r w:rsidR="000F1CED">
              <w:rPr>
                <w:sz w:val="20"/>
                <w:szCs w:val="20"/>
              </w:rPr>
              <w:t>.</w:t>
            </w:r>
          </w:p>
        </w:tc>
      </w:tr>
      <w:tr w:rsidR="009005A6" w:rsidRPr="005C293A" w14:paraId="6B0F5135" w14:textId="77777777" w:rsidTr="00045FAF"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6D825914" w14:textId="05470B44" w:rsidR="009005A6" w:rsidRPr="005C293A" w:rsidRDefault="009005A6" w:rsidP="009E3C2E">
            <w:pPr>
              <w:pStyle w:val="Base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12:00hod</w:t>
            </w:r>
          </w:p>
        </w:tc>
        <w:tc>
          <w:tcPr>
            <w:tcW w:w="7234" w:type="dxa"/>
            <w:tcBorders>
              <w:left w:val="single" w:sz="12" w:space="0" w:color="auto"/>
              <w:right w:val="single" w:sz="12" w:space="0" w:color="auto"/>
            </w:tcBorders>
          </w:tcPr>
          <w:p w14:paraId="3CA041F6" w14:textId="0AB0A613" w:rsidR="009005A6" w:rsidRPr="005C293A" w:rsidRDefault="000F1CED" w:rsidP="009E3C2E">
            <w:pPr>
              <w:pStyle w:val="Base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Dokumentace-kontrola a uvolňování výsledků, odesílání výsledků žadatelům vyšetření, archivace preparátů, žádanek a výsledků.</w:t>
            </w:r>
          </w:p>
        </w:tc>
      </w:tr>
      <w:tr w:rsidR="000F1CED" w:rsidRPr="005C293A" w14:paraId="24080239" w14:textId="77777777" w:rsidTr="00045FAF"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470B8044" w14:textId="467E9F57" w:rsidR="000F1CED" w:rsidRPr="005C293A" w:rsidRDefault="000F1CED" w:rsidP="000F1CED">
            <w:pPr>
              <w:pStyle w:val="Base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14:00hod</w:t>
            </w:r>
          </w:p>
        </w:tc>
        <w:tc>
          <w:tcPr>
            <w:tcW w:w="7234" w:type="dxa"/>
            <w:tcBorders>
              <w:left w:val="single" w:sz="12" w:space="0" w:color="auto"/>
              <w:right w:val="single" w:sz="12" w:space="0" w:color="auto"/>
            </w:tcBorders>
          </w:tcPr>
          <w:p w14:paraId="1F448DFE" w14:textId="14AF6131" w:rsidR="000F1CED" w:rsidRPr="005C293A" w:rsidRDefault="000F1CED" w:rsidP="000F1CED">
            <w:pPr>
              <w:pStyle w:val="Base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Údržba přístrojové techniky, úklid pracoviště, dekontaminace, dezinfekce.</w:t>
            </w:r>
          </w:p>
        </w:tc>
      </w:tr>
    </w:tbl>
    <w:p w14:paraId="5F54BB97" w14:textId="77777777" w:rsidR="00A54641" w:rsidRDefault="00A54641" w:rsidP="00045FAF">
      <w:pPr>
        <w:pStyle w:val="Nadpis1"/>
        <w:spacing w:line="360" w:lineRule="auto"/>
        <w:rPr>
          <w:rFonts w:ascii="Arial" w:hAnsi="Arial" w:cs="Arial"/>
          <w:b/>
          <w:highlight w:val="lightGray"/>
        </w:rPr>
        <w:sectPr w:rsidR="00A54641" w:rsidSect="007F4CF9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9DEA3F" w14:textId="33272733" w:rsidR="002B78EB" w:rsidRPr="006E5FDE" w:rsidRDefault="00000000" w:rsidP="00045FAF">
      <w:pPr>
        <w:pStyle w:val="Nadpis1"/>
        <w:spacing w:line="360" w:lineRule="auto"/>
        <w:rPr>
          <w:rFonts w:ascii="Arial" w:hAnsi="Arial" w:cs="Arial"/>
          <w:b/>
        </w:rPr>
      </w:pPr>
      <w:hyperlink w:anchor="_B_6_SPEKTRUM" w:history="1">
        <w:bookmarkStart w:id="12" w:name="_Toc412982794"/>
        <w:r w:rsidR="00033E01">
          <w:rPr>
            <w:rStyle w:val="Hypertextovodkaz"/>
            <w:rFonts w:ascii="Arial" w:hAnsi="Arial" w:cs="Arial"/>
            <w:b/>
            <w:color w:val="2E74B5" w:themeColor="accent1" w:themeShade="BF"/>
            <w:highlight w:val="lightGray"/>
          </w:rPr>
          <w:t xml:space="preserve">B-6     </w:t>
        </w:r>
        <w:r w:rsidR="002B78EB" w:rsidRPr="006E5FDE">
          <w:rPr>
            <w:rStyle w:val="Hypertextovodkaz"/>
            <w:rFonts w:ascii="Arial" w:hAnsi="Arial" w:cs="Arial"/>
            <w:b/>
            <w:color w:val="2E74B5" w:themeColor="accent1" w:themeShade="BF"/>
            <w:highlight w:val="lightGray"/>
          </w:rPr>
          <w:t>SPEKTRUM LABORATORNÍCH VYŠETŘENÍ</w:t>
        </w:r>
        <w:bookmarkEnd w:id="12"/>
      </w:hyperlink>
    </w:p>
    <w:p w14:paraId="7A304F45" w14:textId="77777777" w:rsidR="00CC15A4" w:rsidRPr="004767B0" w:rsidRDefault="00CC15A4" w:rsidP="00045FAF">
      <w:pPr>
        <w:pStyle w:val="Base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/>
        <w:rPr>
          <w:sz w:val="20"/>
          <w:szCs w:val="20"/>
        </w:rPr>
      </w:pPr>
      <w:r w:rsidRPr="004767B0">
        <w:rPr>
          <w:sz w:val="20"/>
          <w:szCs w:val="20"/>
        </w:rPr>
        <w:t xml:space="preserve">Bioptická diagnostika v celém rozsahu včetně speciálních a </w:t>
      </w:r>
      <w:proofErr w:type="spellStart"/>
      <w:proofErr w:type="gramStart"/>
      <w:r w:rsidRPr="004767B0">
        <w:rPr>
          <w:sz w:val="20"/>
          <w:szCs w:val="20"/>
        </w:rPr>
        <w:t>imunohistochemických</w:t>
      </w:r>
      <w:proofErr w:type="spellEnd"/>
      <w:r w:rsidRPr="004767B0">
        <w:rPr>
          <w:sz w:val="20"/>
          <w:szCs w:val="20"/>
        </w:rPr>
        <w:t xml:space="preserve">  barvení</w:t>
      </w:r>
      <w:proofErr w:type="gramEnd"/>
      <w:r w:rsidRPr="004767B0">
        <w:rPr>
          <w:sz w:val="20"/>
          <w:szCs w:val="20"/>
        </w:rPr>
        <w:t>.</w:t>
      </w:r>
    </w:p>
    <w:p w14:paraId="2A5E08D9" w14:textId="77777777" w:rsidR="00CC15A4" w:rsidRDefault="00CC15A4" w:rsidP="00045FAF">
      <w:pPr>
        <w:pStyle w:val="Base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/>
        <w:rPr>
          <w:sz w:val="20"/>
          <w:szCs w:val="20"/>
        </w:rPr>
      </w:pPr>
      <w:r w:rsidRPr="004767B0">
        <w:rPr>
          <w:sz w:val="20"/>
          <w:szCs w:val="20"/>
        </w:rPr>
        <w:t>Cytolog</w:t>
      </w:r>
      <w:r w:rsidR="009E3C2E">
        <w:rPr>
          <w:sz w:val="20"/>
          <w:szCs w:val="20"/>
        </w:rPr>
        <w:t xml:space="preserve">ická </w:t>
      </w:r>
      <w:proofErr w:type="gramStart"/>
      <w:r w:rsidR="009E3C2E">
        <w:rPr>
          <w:sz w:val="20"/>
          <w:szCs w:val="20"/>
        </w:rPr>
        <w:t>diagnostika</w:t>
      </w:r>
      <w:r w:rsidRPr="004767B0">
        <w:rPr>
          <w:sz w:val="20"/>
          <w:szCs w:val="20"/>
        </w:rPr>
        <w:t>- exfoliativní</w:t>
      </w:r>
      <w:proofErr w:type="gramEnd"/>
      <w:r w:rsidRPr="004767B0">
        <w:rPr>
          <w:sz w:val="20"/>
          <w:szCs w:val="20"/>
        </w:rPr>
        <w:t xml:space="preserve"> cytologie moči, sputa, </w:t>
      </w:r>
      <w:proofErr w:type="spellStart"/>
      <w:r w:rsidRPr="004767B0">
        <w:rPr>
          <w:sz w:val="20"/>
          <w:szCs w:val="20"/>
        </w:rPr>
        <w:t>endobronchiální</w:t>
      </w:r>
      <w:proofErr w:type="spellEnd"/>
      <w:r w:rsidRPr="004767B0">
        <w:rPr>
          <w:sz w:val="20"/>
          <w:szCs w:val="20"/>
        </w:rPr>
        <w:t xml:space="preserve"> cytologie, aspirační cytologie štítné žlázy, </w:t>
      </w:r>
      <w:proofErr w:type="spellStart"/>
      <w:r w:rsidRPr="004767B0">
        <w:rPr>
          <w:sz w:val="20"/>
          <w:szCs w:val="20"/>
        </w:rPr>
        <w:t>mammy</w:t>
      </w:r>
      <w:proofErr w:type="spellEnd"/>
      <w:r w:rsidRPr="004767B0">
        <w:rPr>
          <w:sz w:val="20"/>
          <w:szCs w:val="20"/>
        </w:rPr>
        <w:t>, lymf. uzlin, pleurální a abdominální výpotky.</w:t>
      </w:r>
    </w:p>
    <w:p w14:paraId="74862D31" w14:textId="77777777" w:rsidR="00CC15A4" w:rsidRDefault="00CC15A4" w:rsidP="00045FAF">
      <w:pPr>
        <w:pStyle w:val="Base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/>
        <w:rPr>
          <w:sz w:val="20"/>
          <w:szCs w:val="20"/>
        </w:rPr>
      </w:pPr>
      <w:r w:rsidRPr="00CC15A4">
        <w:rPr>
          <w:sz w:val="20"/>
          <w:szCs w:val="20"/>
        </w:rPr>
        <w:t>Gynekologická cytologie děložního hrdla a diagnostika</w:t>
      </w:r>
      <w:r w:rsidR="0086648E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4194"/>
      </w:tblGrid>
      <w:tr w:rsidR="00730DCF" w:rsidRPr="00730DCF" w14:paraId="727237C2" w14:textId="77777777" w:rsidTr="00045FAF">
        <w:tc>
          <w:tcPr>
            <w:tcW w:w="9288" w:type="dxa"/>
            <w:gridSpan w:val="2"/>
            <w:shd w:val="clear" w:color="auto" w:fill="F3F3F3"/>
          </w:tcPr>
          <w:p w14:paraId="5A80B220" w14:textId="77777777" w:rsidR="00730DCF" w:rsidRPr="00730DCF" w:rsidRDefault="00730DCF" w:rsidP="00730DCF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4"/>
                <w:szCs w:val="24"/>
                <w:lang w:eastAsia="cs-CZ"/>
              </w:rPr>
            </w:pPr>
            <w:r w:rsidRPr="00730DCF">
              <w:rPr>
                <w:rFonts w:ascii="Arial" w:eastAsia="Times New Roman" w:hAnsi="Arial" w:cs="Arial"/>
                <w:b/>
                <w:color w:val="000080"/>
                <w:sz w:val="24"/>
                <w:szCs w:val="24"/>
                <w:lang w:eastAsia="cs-CZ"/>
              </w:rPr>
              <w:t>Základní barvení a speciální metody barvení – histologie a cytologie</w:t>
            </w:r>
          </w:p>
          <w:p w14:paraId="163E633F" w14:textId="77777777" w:rsidR="00730DCF" w:rsidRPr="00730DCF" w:rsidRDefault="00730DCF" w:rsidP="00730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D5B4F3B" wp14:editId="22FB64F3">
                  <wp:extent cx="581025" cy="438150"/>
                  <wp:effectExtent l="0" t="0" r="9525" b="0"/>
                  <wp:docPr id="25" name="Obrázek 25" descr="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D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15C81F1" wp14:editId="74F1AED9">
                  <wp:extent cx="657225" cy="457200"/>
                  <wp:effectExtent l="0" t="0" r="9525" b="0"/>
                  <wp:docPr id="24" name="Obrázek 24" descr="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D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6CDB2CA" wp14:editId="4C50E83E">
                  <wp:extent cx="533400" cy="466725"/>
                  <wp:effectExtent l="0" t="0" r="0" b="9525"/>
                  <wp:docPr id="23" name="Obrázek 23" descr="Eisová ep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sová ep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D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6EA6BE9" wp14:editId="7A3ABE3B">
                  <wp:extent cx="581025" cy="466725"/>
                  <wp:effectExtent l="0" t="0" r="9525" b="9525"/>
                  <wp:docPr id="22" name="Obrázek 22" descr="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D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AA0CF8D" wp14:editId="46472046">
                  <wp:extent cx="695325" cy="495300"/>
                  <wp:effectExtent l="0" t="0" r="9525" b="0"/>
                  <wp:docPr id="21" name="Obrázek 21" descr="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D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1AE0548" wp14:editId="7C0D6B8D">
                  <wp:extent cx="666750" cy="485775"/>
                  <wp:effectExtent l="0" t="0" r="0" b="9525"/>
                  <wp:docPr id="20" name="Obrázek 20" descr="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D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9E3FC9B" wp14:editId="2A5E8DDE">
                  <wp:extent cx="552450" cy="476250"/>
                  <wp:effectExtent l="0" t="0" r="0" b="0"/>
                  <wp:docPr id="19" name="Obrázek 19" descr="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D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8754309" wp14:editId="15996B64">
                  <wp:extent cx="571500" cy="485775"/>
                  <wp:effectExtent l="0" t="0" r="0" b="952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DCF" w:rsidRPr="00730DCF" w14:paraId="194B4E44" w14:textId="77777777" w:rsidTr="00045FAF">
        <w:tc>
          <w:tcPr>
            <w:tcW w:w="4996" w:type="dxa"/>
            <w:shd w:val="clear" w:color="auto" w:fill="FFFFFF"/>
          </w:tcPr>
          <w:p w14:paraId="22D1FF72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6D417687" w14:textId="77777777" w:rsidR="00730DCF" w:rsidRPr="00730DCF" w:rsidRDefault="00730DCF" w:rsidP="00730DCF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Parafinové řezy,</w:t>
            </w:r>
          </w:p>
          <w:p w14:paraId="036D0924" w14:textId="77777777" w:rsidR="00730DCF" w:rsidRPr="00730DCF" w:rsidRDefault="00730DCF" w:rsidP="00730DCF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Cytologie </w:t>
            </w:r>
            <w:proofErr w:type="spellStart"/>
            <w:r w:rsidRPr="00730DC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negynekologická</w:t>
            </w:r>
            <w:proofErr w:type="spellEnd"/>
          </w:p>
          <w:p w14:paraId="0904535E" w14:textId="77777777" w:rsidR="00730DCF" w:rsidRPr="00730DCF" w:rsidRDefault="00730DCF" w:rsidP="00730DCF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Cytologie gynekologická</w:t>
            </w:r>
          </w:p>
        </w:tc>
        <w:tc>
          <w:tcPr>
            <w:tcW w:w="4292" w:type="dxa"/>
            <w:shd w:val="clear" w:color="auto" w:fill="FFFFFF"/>
          </w:tcPr>
          <w:p w14:paraId="05FEF3DA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</w:p>
          <w:p w14:paraId="20DD963D" w14:textId="6E652FE2" w:rsidR="00730DCF" w:rsidRPr="00730DCF" w:rsidRDefault="00730DCF" w:rsidP="00730DCF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H-E (Hematoxylin-</w:t>
            </w:r>
            <w:proofErr w:type="spellStart"/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Eosin</w:t>
            </w:r>
            <w:proofErr w:type="spellEnd"/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  <w:p w14:paraId="6FD963CB" w14:textId="77777777" w:rsidR="00730DCF" w:rsidRPr="00730DCF" w:rsidRDefault="00730DCF" w:rsidP="00730DCF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MG-G (May Grünwald-</w:t>
            </w:r>
            <w:proofErr w:type="spellStart"/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Giemsa</w:t>
            </w:r>
            <w:proofErr w:type="spellEnd"/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  <w:p w14:paraId="01D66773" w14:textId="77777777" w:rsidR="00730DCF" w:rsidRPr="00730DCF" w:rsidRDefault="00730DCF" w:rsidP="00730DCF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PAP (dle </w:t>
            </w:r>
            <w:proofErr w:type="spellStart"/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Pappanicolaoua</w:t>
            </w:r>
            <w:proofErr w:type="spellEnd"/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</w:tr>
      <w:tr w:rsidR="00730DCF" w:rsidRPr="00730DCF" w14:paraId="167C1EBA" w14:textId="77777777" w:rsidTr="00045FAF">
        <w:tc>
          <w:tcPr>
            <w:tcW w:w="4996" w:type="dxa"/>
            <w:shd w:val="clear" w:color="auto" w:fill="F3F3F3"/>
          </w:tcPr>
          <w:p w14:paraId="790655FA" w14:textId="3AEAF4AD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b/>
                <w:color w:val="000080"/>
                <w:sz w:val="24"/>
                <w:szCs w:val="24"/>
                <w:lang w:eastAsia="cs-CZ"/>
              </w:rPr>
              <w:t>Speciální barvení prokazující</w:t>
            </w:r>
          </w:p>
        </w:tc>
        <w:tc>
          <w:tcPr>
            <w:tcW w:w="4292" w:type="dxa"/>
            <w:shd w:val="clear" w:color="auto" w:fill="F3F3F3"/>
          </w:tcPr>
          <w:p w14:paraId="031D4F69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b/>
                <w:color w:val="000080"/>
                <w:sz w:val="24"/>
                <w:szCs w:val="24"/>
                <w:lang w:eastAsia="cs-CZ"/>
              </w:rPr>
              <w:t xml:space="preserve">Název metody  </w:t>
            </w:r>
          </w:p>
        </w:tc>
      </w:tr>
      <w:tr w:rsidR="00730DCF" w:rsidRPr="00730DCF" w14:paraId="5EBFC8C0" w14:textId="77777777" w:rsidTr="00045FAF">
        <w:tc>
          <w:tcPr>
            <w:tcW w:w="4996" w:type="dxa"/>
            <w:shd w:val="clear" w:color="auto" w:fill="FFFFFF"/>
          </w:tcPr>
          <w:p w14:paraId="32B38629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Kolagenní vazivo</w:t>
            </w:r>
          </w:p>
        </w:tc>
        <w:tc>
          <w:tcPr>
            <w:tcW w:w="4292" w:type="dxa"/>
            <w:shd w:val="clear" w:color="auto" w:fill="auto"/>
          </w:tcPr>
          <w:p w14:paraId="2C2EB367" w14:textId="7E053631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Podle </w:t>
            </w:r>
            <w:proofErr w:type="spellStart"/>
            <w:r w:rsidR="009E3C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Weigert</w:t>
            </w:r>
            <w:proofErr w:type="spellEnd"/>
            <w:r w:rsidR="009E3C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van </w:t>
            </w:r>
            <w:proofErr w:type="spellStart"/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Giesona</w:t>
            </w:r>
            <w:proofErr w:type="spellEnd"/>
          </w:p>
          <w:p w14:paraId="16A54E76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30DCF" w:rsidRPr="00730DCF" w14:paraId="73857AFB" w14:textId="77777777" w:rsidTr="00045FAF">
        <w:tc>
          <w:tcPr>
            <w:tcW w:w="4996" w:type="dxa"/>
            <w:shd w:val="clear" w:color="auto" w:fill="FFFFFF"/>
          </w:tcPr>
          <w:p w14:paraId="7E855D51" w14:textId="62B96930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Elastické vazivo</w:t>
            </w:r>
          </w:p>
          <w:p w14:paraId="5D59D805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92" w:type="dxa"/>
            <w:shd w:val="clear" w:color="auto" w:fill="auto"/>
          </w:tcPr>
          <w:p w14:paraId="5AC131B9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Orceinem</w:t>
            </w:r>
            <w:proofErr w:type="spellEnd"/>
          </w:p>
          <w:p w14:paraId="409D745A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podle </w:t>
            </w:r>
            <w:proofErr w:type="spellStart"/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Verhoeffa</w:t>
            </w:r>
            <w:proofErr w:type="spellEnd"/>
          </w:p>
        </w:tc>
      </w:tr>
      <w:tr w:rsidR="00730DCF" w:rsidRPr="00730DCF" w14:paraId="1A6E9347" w14:textId="77777777" w:rsidTr="00045FAF">
        <w:tc>
          <w:tcPr>
            <w:tcW w:w="4996" w:type="dxa"/>
            <w:shd w:val="clear" w:color="auto" w:fill="FFFFFF"/>
          </w:tcPr>
          <w:p w14:paraId="62CBEAAA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Polysacharidy, hlen</w:t>
            </w:r>
          </w:p>
          <w:p w14:paraId="43F662C9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292" w:type="dxa"/>
            <w:shd w:val="clear" w:color="auto" w:fill="auto"/>
          </w:tcPr>
          <w:p w14:paraId="5E38897E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</w:t>
            </w:r>
          </w:p>
          <w:p w14:paraId="39FF83C3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Kyselé mukopolysacharidy </w:t>
            </w:r>
            <w:proofErr w:type="spellStart"/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Alciánovou</w:t>
            </w:r>
            <w:proofErr w:type="spellEnd"/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modří</w:t>
            </w:r>
          </w:p>
        </w:tc>
      </w:tr>
      <w:tr w:rsidR="00730DCF" w:rsidRPr="00730DCF" w14:paraId="59D64C7F" w14:textId="77777777" w:rsidTr="00045FAF">
        <w:tc>
          <w:tcPr>
            <w:tcW w:w="4996" w:type="dxa"/>
            <w:shd w:val="clear" w:color="auto" w:fill="FFFFFF"/>
          </w:tcPr>
          <w:p w14:paraId="1F14D08E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Retikulární vlákna</w:t>
            </w:r>
          </w:p>
          <w:p w14:paraId="7C918F2E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92" w:type="dxa"/>
            <w:shd w:val="clear" w:color="auto" w:fill="auto"/>
          </w:tcPr>
          <w:p w14:paraId="772ECF5E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Impregnace – </w:t>
            </w:r>
            <w:proofErr w:type="spellStart"/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Gömöri</w:t>
            </w:r>
            <w:proofErr w:type="spellEnd"/>
          </w:p>
        </w:tc>
      </w:tr>
      <w:tr w:rsidR="00730DCF" w:rsidRPr="00730DCF" w14:paraId="11B90CE1" w14:textId="77777777" w:rsidTr="00045FAF">
        <w:tc>
          <w:tcPr>
            <w:tcW w:w="4996" w:type="dxa"/>
            <w:shd w:val="clear" w:color="auto" w:fill="FFFFFF"/>
          </w:tcPr>
          <w:p w14:paraId="0D418E04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Amyloid</w:t>
            </w:r>
          </w:p>
          <w:p w14:paraId="26F1D5D1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92" w:type="dxa"/>
            <w:shd w:val="clear" w:color="auto" w:fill="auto"/>
          </w:tcPr>
          <w:p w14:paraId="26A48CC4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Kongo červení</w:t>
            </w:r>
          </w:p>
        </w:tc>
      </w:tr>
      <w:tr w:rsidR="00730DCF" w:rsidRPr="00730DCF" w14:paraId="6C4A4D75" w14:textId="77777777" w:rsidTr="00045FAF">
        <w:tc>
          <w:tcPr>
            <w:tcW w:w="4996" w:type="dxa"/>
            <w:shd w:val="clear" w:color="auto" w:fill="FFFFFF"/>
          </w:tcPr>
          <w:p w14:paraId="032FC6C5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Tkáňové elementy</w:t>
            </w:r>
          </w:p>
          <w:p w14:paraId="5AE91B6D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92" w:type="dxa"/>
            <w:shd w:val="clear" w:color="auto" w:fill="auto"/>
          </w:tcPr>
          <w:p w14:paraId="3BCE16B7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Podle </w:t>
            </w:r>
            <w:proofErr w:type="spellStart"/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Giemsy</w:t>
            </w:r>
            <w:proofErr w:type="spellEnd"/>
          </w:p>
        </w:tc>
      </w:tr>
      <w:tr w:rsidR="00730DCF" w:rsidRPr="00730DCF" w14:paraId="765C9687" w14:textId="77777777" w:rsidTr="00045FAF">
        <w:tc>
          <w:tcPr>
            <w:tcW w:w="4996" w:type="dxa"/>
            <w:shd w:val="clear" w:color="auto" w:fill="FFFFFF"/>
          </w:tcPr>
          <w:p w14:paraId="798A7FAE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Plísně</w:t>
            </w:r>
          </w:p>
        </w:tc>
        <w:tc>
          <w:tcPr>
            <w:tcW w:w="4292" w:type="dxa"/>
            <w:shd w:val="clear" w:color="auto" w:fill="auto"/>
          </w:tcPr>
          <w:p w14:paraId="515131EB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Impregnace podle </w:t>
            </w:r>
            <w:proofErr w:type="spellStart"/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Grocotta</w:t>
            </w:r>
            <w:proofErr w:type="spellEnd"/>
          </w:p>
          <w:p w14:paraId="32F4DA04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</w:t>
            </w:r>
          </w:p>
        </w:tc>
      </w:tr>
      <w:tr w:rsidR="00730DCF" w:rsidRPr="00730DCF" w14:paraId="33D91C21" w14:textId="77777777" w:rsidTr="00045FAF">
        <w:tc>
          <w:tcPr>
            <w:tcW w:w="4996" w:type="dxa"/>
            <w:shd w:val="clear" w:color="auto" w:fill="FFFFFF"/>
          </w:tcPr>
          <w:p w14:paraId="5907B965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Bakterie </w:t>
            </w:r>
          </w:p>
          <w:p w14:paraId="18603761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92" w:type="dxa"/>
            <w:shd w:val="clear" w:color="auto" w:fill="auto"/>
          </w:tcPr>
          <w:p w14:paraId="3E3935FE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Acidoresistentní bakterie – </w:t>
            </w:r>
            <w:proofErr w:type="spellStart"/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Alciánovou</w:t>
            </w:r>
            <w:proofErr w:type="spellEnd"/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modří </w:t>
            </w:r>
          </w:p>
        </w:tc>
      </w:tr>
      <w:tr w:rsidR="00730DCF" w:rsidRPr="00730DCF" w14:paraId="73E3E590" w14:textId="77777777" w:rsidTr="00045FAF">
        <w:tc>
          <w:tcPr>
            <w:tcW w:w="4996" w:type="dxa"/>
            <w:shd w:val="clear" w:color="auto" w:fill="FFFFFF"/>
          </w:tcPr>
          <w:p w14:paraId="2B18E313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Pigmenty a anorganické látky</w:t>
            </w:r>
          </w:p>
          <w:p w14:paraId="74CC1582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292" w:type="dxa"/>
            <w:shd w:val="clear" w:color="auto" w:fill="auto"/>
          </w:tcPr>
          <w:p w14:paraId="5462129D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Melanin a </w:t>
            </w:r>
            <w:proofErr w:type="spellStart"/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promelanin</w:t>
            </w:r>
            <w:proofErr w:type="spellEnd"/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podle   </w:t>
            </w:r>
            <w:proofErr w:type="spellStart"/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Bodiana</w:t>
            </w:r>
            <w:proofErr w:type="spellEnd"/>
          </w:p>
          <w:p w14:paraId="5170EA93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Trojmocné železo Perlovou reakcí</w:t>
            </w:r>
          </w:p>
        </w:tc>
      </w:tr>
      <w:tr w:rsidR="00730DCF" w:rsidRPr="00730DCF" w14:paraId="004F44A6" w14:textId="77777777" w:rsidTr="00045FAF">
        <w:tc>
          <w:tcPr>
            <w:tcW w:w="4996" w:type="dxa"/>
            <w:shd w:val="clear" w:color="auto" w:fill="FFFFFF"/>
          </w:tcPr>
          <w:p w14:paraId="08EAAF31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Imunohistochemický</w:t>
            </w:r>
            <w:proofErr w:type="spellEnd"/>
            <w:r w:rsidRPr="00730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průkaz antigenu </w:t>
            </w:r>
          </w:p>
          <w:p w14:paraId="2E4F913E" w14:textId="77777777" w:rsidR="00730DCF" w:rsidRPr="00730DCF" w:rsidRDefault="00730DCF" w:rsidP="00730DC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92" w:type="dxa"/>
            <w:shd w:val="clear" w:color="auto" w:fill="auto"/>
          </w:tcPr>
          <w:p w14:paraId="3D83B1F8" w14:textId="77777777" w:rsidR="00730DCF" w:rsidRPr="00730DCF" w:rsidRDefault="003973FF" w:rsidP="000254A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254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IHC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</w:tbl>
    <w:bookmarkStart w:id="13" w:name="_C_MANUÁL_PRO"/>
    <w:bookmarkEnd w:id="13"/>
    <w:p w14:paraId="1B0E357A" w14:textId="77777777" w:rsidR="002B78EB" w:rsidRPr="00000262" w:rsidRDefault="00092DBA" w:rsidP="00045FAF">
      <w:pPr>
        <w:pStyle w:val="Nadpis4"/>
        <w:rPr>
          <w:rFonts w:ascii="Arial" w:hAnsi="Arial" w:cs="Arial"/>
          <w:b/>
          <w:sz w:val="36"/>
          <w:szCs w:val="36"/>
        </w:rPr>
      </w:pPr>
      <w:r w:rsidRPr="00000262">
        <w:rPr>
          <w:rFonts w:ascii="Arial" w:hAnsi="Arial" w:cs="Arial"/>
          <w:b/>
          <w:sz w:val="36"/>
          <w:szCs w:val="36"/>
          <w:highlight w:val="lightGray"/>
        </w:rPr>
        <w:lastRenderedPageBreak/>
        <w:fldChar w:fldCharType="begin"/>
      </w:r>
      <w:r w:rsidRPr="00000262">
        <w:rPr>
          <w:rFonts w:ascii="Arial" w:hAnsi="Arial" w:cs="Arial"/>
          <w:b/>
          <w:sz w:val="36"/>
          <w:szCs w:val="36"/>
          <w:highlight w:val="lightGray"/>
        </w:rPr>
        <w:instrText xml:space="preserve"> HYPERLINK  \l "_C_MANUÁL_PRO" </w:instrText>
      </w:r>
      <w:r w:rsidRPr="00000262">
        <w:rPr>
          <w:rFonts w:ascii="Arial" w:hAnsi="Arial" w:cs="Arial"/>
          <w:b/>
          <w:sz w:val="36"/>
          <w:szCs w:val="36"/>
          <w:highlight w:val="lightGray"/>
        </w:rPr>
      </w:r>
      <w:r w:rsidRPr="00000262">
        <w:rPr>
          <w:rFonts w:ascii="Arial" w:hAnsi="Arial" w:cs="Arial"/>
          <w:b/>
          <w:sz w:val="36"/>
          <w:szCs w:val="36"/>
          <w:highlight w:val="lightGray"/>
        </w:rPr>
        <w:fldChar w:fldCharType="separate"/>
      </w:r>
      <w:bookmarkStart w:id="14" w:name="_Toc412982795"/>
      <w:r w:rsidR="00033E01">
        <w:rPr>
          <w:rStyle w:val="Hypertextovodkaz"/>
          <w:rFonts w:ascii="Arial" w:hAnsi="Arial" w:cs="Arial"/>
          <w:b/>
          <w:color w:val="2E74B5" w:themeColor="accent1" w:themeShade="BF"/>
          <w:sz w:val="36"/>
          <w:szCs w:val="36"/>
          <w:highlight w:val="lightGray"/>
        </w:rPr>
        <w:t xml:space="preserve">C     </w:t>
      </w:r>
      <w:r w:rsidR="002B78EB" w:rsidRPr="00000262">
        <w:rPr>
          <w:rStyle w:val="Hypertextovodkaz"/>
          <w:rFonts w:ascii="Arial" w:hAnsi="Arial" w:cs="Arial"/>
          <w:b/>
          <w:color w:val="2E74B5" w:themeColor="accent1" w:themeShade="BF"/>
          <w:sz w:val="36"/>
          <w:szCs w:val="36"/>
          <w:highlight w:val="lightGray"/>
        </w:rPr>
        <w:t>MANUÁL PRO ODBĚRY PRIMÁRNÍCH VZORKŮ</w:t>
      </w:r>
      <w:bookmarkEnd w:id="14"/>
      <w:r w:rsidRPr="00000262">
        <w:rPr>
          <w:rFonts w:ascii="Arial" w:hAnsi="Arial" w:cs="Arial"/>
          <w:b/>
          <w:sz w:val="36"/>
          <w:szCs w:val="36"/>
          <w:highlight w:val="lightGray"/>
        </w:rPr>
        <w:fldChar w:fldCharType="end"/>
      </w:r>
    </w:p>
    <w:bookmarkStart w:id="15" w:name="_C_1_OBECNÉ"/>
    <w:bookmarkEnd w:id="15"/>
    <w:p w14:paraId="0B265959" w14:textId="77777777" w:rsidR="002B78EB" w:rsidRPr="006E5FDE" w:rsidRDefault="00132707" w:rsidP="00045FAF">
      <w:pPr>
        <w:pStyle w:val="Nadpis1"/>
        <w:spacing w:line="360" w:lineRule="auto"/>
        <w:rPr>
          <w:rFonts w:ascii="Arial" w:hAnsi="Arial" w:cs="Arial"/>
          <w:b/>
        </w:rPr>
      </w:pPr>
      <w:r w:rsidRPr="006E5FDE">
        <w:rPr>
          <w:rFonts w:ascii="Arial" w:hAnsi="Arial" w:cs="Arial"/>
          <w:b/>
          <w:highlight w:val="lightGray"/>
        </w:rPr>
        <w:fldChar w:fldCharType="begin"/>
      </w:r>
      <w:r w:rsidRPr="006E5FDE">
        <w:rPr>
          <w:rFonts w:ascii="Arial" w:hAnsi="Arial" w:cs="Arial"/>
          <w:b/>
          <w:highlight w:val="lightGray"/>
        </w:rPr>
        <w:instrText xml:space="preserve"> HYPERLINK  \l "_C_1_OBECNÉ" </w:instrText>
      </w:r>
      <w:r w:rsidRPr="006E5FDE">
        <w:rPr>
          <w:rFonts w:ascii="Arial" w:hAnsi="Arial" w:cs="Arial"/>
          <w:b/>
          <w:highlight w:val="lightGray"/>
        </w:rPr>
      </w:r>
      <w:r w:rsidRPr="006E5FDE">
        <w:rPr>
          <w:rFonts w:ascii="Arial" w:hAnsi="Arial" w:cs="Arial"/>
          <w:b/>
          <w:highlight w:val="lightGray"/>
        </w:rPr>
        <w:fldChar w:fldCharType="separate"/>
      </w:r>
      <w:bookmarkStart w:id="16" w:name="_Toc412982796"/>
      <w:r w:rsidR="00033E01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C-</w:t>
      </w:r>
      <w:r w:rsidR="002B78EB" w:rsidRPr="006E5FDE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1</w:t>
      </w:r>
      <w:r w:rsidR="00033E01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     </w:t>
      </w:r>
      <w:r w:rsidR="002B78EB" w:rsidRPr="006E5FDE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OBECNÉ INFORMACE</w:t>
      </w:r>
      <w:bookmarkEnd w:id="16"/>
      <w:r w:rsidRPr="006E5FDE">
        <w:rPr>
          <w:rFonts w:ascii="Arial" w:hAnsi="Arial" w:cs="Arial"/>
          <w:b/>
          <w:highlight w:val="lightGray"/>
        </w:rPr>
        <w:fldChar w:fldCharType="end"/>
      </w:r>
    </w:p>
    <w:p w14:paraId="593E5E82" w14:textId="31D2833A" w:rsidR="0071090D" w:rsidRPr="004767B0" w:rsidRDefault="0071090D" w:rsidP="00045FAF">
      <w:pPr>
        <w:pStyle w:val="Base"/>
        <w:spacing w:line="360" w:lineRule="auto"/>
        <w:rPr>
          <w:sz w:val="20"/>
          <w:szCs w:val="20"/>
        </w:rPr>
      </w:pPr>
      <w:r w:rsidRPr="004767B0">
        <w:rPr>
          <w:sz w:val="20"/>
          <w:szCs w:val="20"/>
        </w:rPr>
        <w:t xml:space="preserve">Laboratoř </w:t>
      </w:r>
      <w:proofErr w:type="spellStart"/>
      <w:r w:rsidRPr="004767B0">
        <w:rPr>
          <w:sz w:val="20"/>
          <w:szCs w:val="20"/>
        </w:rPr>
        <w:t>Cytohisto</w:t>
      </w:r>
      <w:proofErr w:type="spellEnd"/>
      <w:r w:rsidRPr="004767B0">
        <w:rPr>
          <w:sz w:val="20"/>
          <w:szCs w:val="20"/>
        </w:rPr>
        <w:t xml:space="preserve"> s.r.o. provádí zpracování bioptických a cytologických vzorků</w:t>
      </w:r>
      <w:r w:rsidR="00226335">
        <w:rPr>
          <w:sz w:val="20"/>
          <w:szCs w:val="20"/>
        </w:rPr>
        <w:t>:</w:t>
      </w:r>
      <w:r w:rsidRPr="004767B0">
        <w:rPr>
          <w:sz w:val="20"/>
          <w:szCs w:val="20"/>
        </w:rPr>
        <w:t xml:space="preserve"> specializov</w:t>
      </w:r>
      <w:r>
        <w:rPr>
          <w:sz w:val="20"/>
          <w:szCs w:val="20"/>
        </w:rPr>
        <w:t>aná histologická</w:t>
      </w:r>
      <w:r w:rsidR="00226335">
        <w:rPr>
          <w:sz w:val="20"/>
          <w:szCs w:val="20"/>
        </w:rPr>
        <w:t>,</w:t>
      </w:r>
      <w:r>
        <w:rPr>
          <w:sz w:val="20"/>
          <w:szCs w:val="20"/>
        </w:rPr>
        <w:t xml:space="preserve"> cytologická a </w:t>
      </w:r>
      <w:proofErr w:type="spellStart"/>
      <w:r w:rsidRPr="004767B0">
        <w:rPr>
          <w:sz w:val="20"/>
          <w:szCs w:val="20"/>
        </w:rPr>
        <w:t>imunohistochemická</w:t>
      </w:r>
      <w:proofErr w:type="spellEnd"/>
      <w:r w:rsidRPr="004767B0">
        <w:rPr>
          <w:sz w:val="20"/>
          <w:szCs w:val="20"/>
        </w:rPr>
        <w:t xml:space="preserve">   vyšetření.</w:t>
      </w:r>
    </w:p>
    <w:p w14:paraId="48BC7D63" w14:textId="010145EF" w:rsidR="0071090D" w:rsidRPr="004767B0" w:rsidRDefault="0071090D" w:rsidP="00045FAF">
      <w:pPr>
        <w:pStyle w:val="Base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 w:rsidRPr="004767B0">
        <w:rPr>
          <w:sz w:val="20"/>
          <w:szCs w:val="20"/>
        </w:rPr>
        <w:t>Odběr biologického materiálu probíhá na z</w:t>
      </w:r>
      <w:r w:rsidR="00DA0336">
        <w:rPr>
          <w:sz w:val="20"/>
          <w:szCs w:val="20"/>
        </w:rPr>
        <w:t>ákladě doporučení, uvedených v L</w:t>
      </w:r>
      <w:r w:rsidRPr="004767B0">
        <w:rPr>
          <w:sz w:val="20"/>
          <w:szCs w:val="20"/>
        </w:rPr>
        <w:t>aboratorní příručce event. doplňkových pokynů vydávaných laboratoří.</w:t>
      </w:r>
    </w:p>
    <w:p w14:paraId="022328D8" w14:textId="77777777" w:rsidR="0071090D" w:rsidRPr="004767B0" w:rsidRDefault="0071090D" w:rsidP="00045FAF">
      <w:pPr>
        <w:pStyle w:val="Base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 w:rsidRPr="004767B0">
        <w:rPr>
          <w:sz w:val="20"/>
          <w:szCs w:val="20"/>
        </w:rPr>
        <w:t xml:space="preserve">Dodržení níže uvedených pokynů </w:t>
      </w:r>
      <w:r w:rsidR="00B335DC">
        <w:rPr>
          <w:sz w:val="20"/>
          <w:szCs w:val="20"/>
        </w:rPr>
        <w:t>je jednou z podmínek pro standardní</w:t>
      </w:r>
      <w:r w:rsidRPr="004767B0">
        <w:rPr>
          <w:sz w:val="20"/>
          <w:szCs w:val="20"/>
        </w:rPr>
        <w:t xml:space="preserve"> zp</w:t>
      </w:r>
      <w:r w:rsidR="00B335DC">
        <w:rPr>
          <w:sz w:val="20"/>
          <w:szCs w:val="20"/>
        </w:rPr>
        <w:t>racování vzorků</w:t>
      </w:r>
      <w:r w:rsidRPr="004767B0">
        <w:rPr>
          <w:sz w:val="20"/>
          <w:szCs w:val="20"/>
        </w:rPr>
        <w:t>.</w:t>
      </w:r>
    </w:p>
    <w:p w14:paraId="19E28CD6" w14:textId="77777777" w:rsidR="0071090D" w:rsidRPr="00DA0336" w:rsidRDefault="0071090D" w:rsidP="00045FAF">
      <w:pPr>
        <w:pStyle w:val="Base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 w:rsidRPr="00DA0336">
        <w:rPr>
          <w:sz w:val="20"/>
          <w:szCs w:val="20"/>
        </w:rPr>
        <w:t>Při nedodržen</w:t>
      </w:r>
      <w:r w:rsidR="00B335DC" w:rsidRPr="00DA0336">
        <w:rPr>
          <w:sz w:val="20"/>
          <w:szCs w:val="20"/>
        </w:rPr>
        <w:t>í uvedených pokynů může dojít ke znehodnocení vzorků, hodnocení může být limitováno, obtížně interpretováno,</w:t>
      </w:r>
      <w:r w:rsidR="007936FE" w:rsidRPr="00DA0336">
        <w:rPr>
          <w:sz w:val="20"/>
          <w:szCs w:val="20"/>
        </w:rPr>
        <w:t xml:space="preserve"> </w:t>
      </w:r>
      <w:r w:rsidRPr="00DA0336">
        <w:rPr>
          <w:sz w:val="20"/>
          <w:szCs w:val="20"/>
        </w:rPr>
        <w:t>v</w:t>
      </w:r>
      <w:r w:rsidR="00D22705" w:rsidRPr="00DA0336">
        <w:rPr>
          <w:sz w:val="20"/>
          <w:szCs w:val="20"/>
        </w:rPr>
        <w:t> </w:t>
      </w:r>
      <w:r w:rsidRPr="00DA0336">
        <w:rPr>
          <w:sz w:val="20"/>
          <w:szCs w:val="20"/>
        </w:rPr>
        <w:t>důsledku</w:t>
      </w:r>
      <w:r w:rsidR="00D22705" w:rsidRPr="00DA0336">
        <w:rPr>
          <w:sz w:val="20"/>
          <w:szCs w:val="20"/>
        </w:rPr>
        <w:t>,</w:t>
      </w:r>
      <w:r w:rsidRPr="00DA0336">
        <w:rPr>
          <w:sz w:val="20"/>
          <w:szCs w:val="20"/>
        </w:rPr>
        <w:t xml:space="preserve"> </w:t>
      </w:r>
      <w:r w:rsidR="00D22705" w:rsidRPr="00DA0336">
        <w:rPr>
          <w:sz w:val="20"/>
          <w:szCs w:val="20"/>
        </w:rPr>
        <w:t xml:space="preserve">kterého může </w:t>
      </w:r>
      <w:r w:rsidRPr="00DA0336">
        <w:rPr>
          <w:sz w:val="20"/>
          <w:szCs w:val="20"/>
        </w:rPr>
        <w:t>vést k poškození pacienta nebo ke zby</w:t>
      </w:r>
      <w:r w:rsidR="00DA0336">
        <w:rPr>
          <w:sz w:val="20"/>
          <w:szCs w:val="20"/>
        </w:rPr>
        <w:t>tečnému opakování odběru vzorků (v některých případech opakovaný odběr není možný)</w:t>
      </w:r>
      <w:r w:rsidR="0086648E">
        <w:rPr>
          <w:sz w:val="20"/>
          <w:szCs w:val="20"/>
        </w:rPr>
        <w:t>.</w:t>
      </w:r>
    </w:p>
    <w:p w14:paraId="2341A139" w14:textId="77777777" w:rsidR="0071090D" w:rsidRPr="004767B0" w:rsidRDefault="0071090D" w:rsidP="00045FAF">
      <w:pPr>
        <w:pStyle w:val="Base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 w:rsidRPr="004767B0">
        <w:rPr>
          <w:sz w:val="20"/>
          <w:szCs w:val="20"/>
        </w:rPr>
        <w:t xml:space="preserve">Laboratoř má nastaveny </w:t>
      </w:r>
      <w:proofErr w:type="gramStart"/>
      <w:r w:rsidRPr="004767B0">
        <w:rPr>
          <w:sz w:val="20"/>
          <w:szCs w:val="20"/>
        </w:rPr>
        <w:t>mechanismy</w:t>
      </w:r>
      <w:proofErr w:type="gramEnd"/>
      <w:r w:rsidRPr="004767B0">
        <w:rPr>
          <w:sz w:val="20"/>
          <w:szCs w:val="20"/>
        </w:rPr>
        <w:t xml:space="preserve"> jak tyto chyby eliminovat, avšak žádný z dosud známých mechanismů nezaručuje stoprocentní jistotu vyřazení chybně odebraných vzorků.</w:t>
      </w:r>
    </w:p>
    <w:bookmarkStart w:id="17" w:name="_C_2_POŽADAVKY"/>
    <w:bookmarkEnd w:id="17"/>
    <w:p w14:paraId="5C9CF223" w14:textId="77777777" w:rsidR="0038385A" w:rsidRPr="006E5FDE" w:rsidRDefault="00092DBA" w:rsidP="00045FAF">
      <w:pPr>
        <w:pStyle w:val="Nadpis1"/>
        <w:spacing w:line="360" w:lineRule="auto"/>
        <w:rPr>
          <w:b/>
        </w:rPr>
      </w:pPr>
      <w:r w:rsidRPr="006E5FDE">
        <w:rPr>
          <w:rFonts w:ascii="Arial" w:hAnsi="Arial" w:cs="Arial"/>
          <w:b/>
          <w:highlight w:val="lightGray"/>
        </w:rPr>
        <w:fldChar w:fldCharType="begin"/>
      </w:r>
      <w:r w:rsidRPr="006E5FDE">
        <w:rPr>
          <w:rFonts w:ascii="Arial" w:hAnsi="Arial" w:cs="Arial"/>
          <w:b/>
          <w:highlight w:val="lightGray"/>
        </w:rPr>
        <w:instrText>HYPERLINK  \l "_C_2_POŽADAVKY"</w:instrText>
      </w:r>
      <w:r w:rsidRPr="006E5FDE">
        <w:rPr>
          <w:rFonts w:ascii="Arial" w:hAnsi="Arial" w:cs="Arial"/>
          <w:b/>
          <w:highlight w:val="lightGray"/>
        </w:rPr>
      </w:r>
      <w:r w:rsidRPr="006E5FDE">
        <w:rPr>
          <w:rFonts w:ascii="Arial" w:hAnsi="Arial" w:cs="Arial"/>
          <w:b/>
          <w:highlight w:val="lightGray"/>
        </w:rPr>
        <w:fldChar w:fldCharType="separate"/>
      </w:r>
      <w:bookmarkStart w:id="18" w:name="_Toc412982797"/>
      <w:r w:rsidR="00033E01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C-</w:t>
      </w:r>
      <w:r w:rsidR="002B78EB" w:rsidRPr="006E5FDE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2 </w:t>
      </w:r>
      <w:r w:rsidR="00033E01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    </w:t>
      </w:r>
      <w:r w:rsidR="002B78EB" w:rsidRPr="006E5FDE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POŽADAVKY NA VSTUPNÍ MATERIÁL</w:t>
      </w:r>
      <w:bookmarkEnd w:id="18"/>
      <w:r w:rsidRPr="006E5FDE">
        <w:rPr>
          <w:rFonts w:ascii="Arial" w:hAnsi="Arial" w:cs="Arial"/>
          <w:b/>
          <w:highlight w:val="lightGray"/>
        </w:rPr>
        <w:fldChar w:fldCharType="end"/>
      </w:r>
    </w:p>
    <w:p w14:paraId="0C021E22" w14:textId="3199A53F" w:rsidR="0071090D" w:rsidRPr="004767B0" w:rsidRDefault="0071090D" w:rsidP="00045FAF">
      <w:pPr>
        <w:pStyle w:val="Base"/>
        <w:numPr>
          <w:ilvl w:val="0"/>
          <w:numId w:val="5"/>
        </w:numPr>
        <w:tabs>
          <w:tab w:val="clear" w:pos="360"/>
          <w:tab w:val="num" w:pos="0"/>
        </w:tabs>
        <w:spacing w:line="360" w:lineRule="auto"/>
        <w:ind w:left="0"/>
        <w:rPr>
          <w:sz w:val="20"/>
          <w:szCs w:val="20"/>
        </w:rPr>
      </w:pPr>
      <w:r w:rsidRPr="004767B0">
        <w:rPr>
          <w:sz w:val="20"/>
          <w:szCs w:val="20"/>
        </w:rPr>
        <w:t>Ke každému materiálu musí být dodána řádně vyplněná a podepsaná žádanka/průvodka, průvodní list k zásilce bioptického materiálu s jasně formulovaným požadavkem.  C-4</w:t>
      </w:r>
    </w:p>
    <w:p w14:paraId="484AA3AA" w14:textId="77777777" w:rsidR="0071090D" w:rsidRPr="004767B0" w:rsidRDefault="0071090D" w:rsidP="00045FAF">
      <w:pPr>
        <w:pStyle w:val="Base"/>
        <w:numPr>
          <w:ilvl w:val="0"/>
          <w:numId w:val="5"/>
        </w:numPr>
        <w:tabs>
          <w:tab w:val="clear" w:pos="360"/>
          <w:tab w:val="num" w:pos="0"/>
        </w:tabs>
        <w:spacing w:line="360" w:lineRule="auto"/>
        <w:ind w:left="0"/>
        <w:rPr>
          <w:sz w:val="20"/>
          <w:szCs w:val="20"/>
        </w:rPr>
      </w:pPr>
      <w:r w:rsidRPr="004767B0">
        <w:rPr>
          <w:sz w:val="20"/>
          <w:szCs w:val="20"/>
        </w:rPr>
        <w:t>Kritéria pro odmítnutí vzorků jsou jasně formulována viz D2</w:t>
      </w:r>
    </w:p>
    <w:bookmarkStart w:id="19" w:name="_C_2.1_"/>
    <w:bookmarkEnd w:id="19"/>
    <w:p w14:paraId="72759C21" w14:textId="77777777" w:rsidR="0038385A" w:rsidRPr="00000262" w:rsidRDefault="00132707" w:rsidP="00045FAF">
      <w:pPr>
        <w:pStyle w:val="Nadpis1"/>
        <w:spacing w:line="360" w:lineRule="auto"/>
        <w:ind w:left="330"/>
      </w:pPr>
      <w:r w:rsidRPr="00000262">
        <w:rPr>
          <w:rFonts w:ascii="Arial" w:hAnsi="Arial" w:cs="Arial"/>
          <w:sz w:val="28"/>
          <w:szCs w:val="28"/>
          <w:highlight w:val="lightGray"/>
        </w:rPr>
        <w:fldChar w:fldCharType="begin"/>
      </w:r>
      <w:r w:rsidR="0015113A" w:rsidRPr="00000262">
        <w:rPr>
          <w:rFonts w:ascii="Arial" w:hAnsi="Arial" w:cs="Arial"/>
          <w:sz w:val="28"/>
          <w:szCs w:val="28"/>
          <w:highlight w:val="lightGray"/>
        </w:rPr>
        <w:instrText>HYPERLINK  \l "_C_2.1_"</w:instrText>
      </w:r>
      <w:r w:rsidRPr="00000262">
        <w:rPr>
          <w:rFonts w:ascii="Arial" w:hAnsi="Arial" w:cs="Arial"/>
          <w:sz w:val="28"/>
          <w:szCs w:val="28"/>
          <w:highlight w:val="lightGray"/>
        </w:rPr>
      </w:r>
      <w:r w:rsidRPr="00000262">
        <w:rPr>
          <w:rFonts w:ascii="Arial" w:hAnsi="Arial" w:cs="Arial"/>
          <w:sz w:val="28"/>
          <w:szCs w:val="28"/>
          <w:highlight w:val="lightGray"/>
        </w:rPr>
        <w:fldChar w:fldCharType="separate"/>
      </w:r>
      <w:bookmarkStart w:id="20" w:name="_Toc412982798"/>
      <w:r w:rsidR="002B78EB"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t xml:space="preserve">C </w:t>
      </w:r>
      <w:proofErr w:type="gramStart"/>
      <w:r w:rsidR="002B78EB"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t xml:space="preserve">2.1 </w:t>
      </w:r>
      <w:r w:rsidR="007A17E5"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t xml:space="preserve"> BIOPTICKÝ</w:t>
      </w:r>
      <w:proofErr w:type="gramEnd"/>
      <w:r w:rsidR="007A17E5"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t xml:space="preserve"> MATERIÁL</w:t>
      </w:r>
      <w:bookmarkEnd w:id="20"/>
      <w:r w:rsidRPr="00000262">
        <w:rPr>
          <w:rFonts w:ascii="Arial" w:hAnsi="Arial" w:cs="Arial"/>
          <w:sz w:val="28"/>
          <w:szCs w:val="28"/>
          <w:highlight w:val="lightGray"/>
        </w:rPr>
        <w:fldChar w:fldCharType="end"/>
      </w:r>
    </w:p>
    <w:p w14:paraId="24F382FE" w14:textId="14C43B9B" w:rsidR="0071090D" w:rsidRPr="004767B0" w:rsidRDefault="0071090D" w:rsidP="00045FAF">
      <w:pPr>
        <w:numPr>
          <w:ilvl w:val="0"/>
          <w:numId w:val="6"/>
        </w:numPr>
        <w:tabs>
          <w:tab w:val="clear" w:pos="1050"/>
          <w:tab w:val="num" w:pos="690"/>
        </w:tabs>
        <w:spacing w:after="0" w:line="360" w:lineRule="auto"/>
        <w:ind w:left="690"/>
        <w:rPr>
          <w:rFonts w:ascii="Arial" w:hAnsi="Arial" w:cs="Arial"/>
          <w:sz w:val="20"/>
          <w:szCs w:val="20"/>
        </w:rPr>
      </w:pPr>
      <w:r w:rsidRPr="004767B0">
        <w:rPr>
          <w:rFonts w:ascii="Arial" w:hAnsi="Arial" w:cs="Arial"/>
          <w:sz w:val="20"/>
          <w:szCs w:val="20"/>
        </w:rPr>
        <w:t>Bioptický materiál se odebírá za diagnostickým</w:t>
      </w:r>
      <w:r w:rsidR="00226335">
        <w:rPr>
          <w:rFonts w:ascii="Arial" w:hAnsi="Arial" w:cs="Arial"/>
          <w:sz w:val="20"/>
          <w:szCs w:val="20"/>
        </w:rPr>
        <w:t xml:space="preserve"> </w:t>
      </w:r>
      <w:r w:rsidRPr="004767B0">
        <w:rPr>
          <w:rFonts w:ascii="Arial" w:hAnsi="Arial" w:cs="Arial"/>
          <w:sz w:val="20"/>
          <w:szCs w:val="20"/>
        </w:rPr>
        <w:t>účelem</w:t>
      </w:r>
      <w:r w:rsidR="00226335">
        <w:rPr>
          <w:rFonts w:ascii="Arial" w:hAnsi="Arial" w:cs="Arial"/>
          <w:sz w:val="20"/>
          <w:szCs w:val="20"/>
        </w:rPr>
        <w:t>.</w:t>
      </w:r>
    </w:p>
    <w:p w14:paraId="2CF51E6B" w14:textId="45FC20E1" w:rsidR="0071090D" w:rsidRPr="004767B0" w:rsidRDefault="0071090D" w:rsidP="00045FAF">
      <w:pPr>
        <w:numPr>
          <w:ilvl w:val="0"/>
          <w:numId w:val="6"/>
        </w:numPr>
        <w:tabs>
          <w:tab w:val="clear" w:pos="1050"/>
          <w:tab w:val="num" w:pos="690"/>
        </w:tabs>
        <w:spacing w:after="0" w:line="360" w:lineRule="auto"/>
        <w:ind w:left="690"/>
        <w:rPr>
          <w:rFonts w:ascii="Arial" w:hAnsi="Arial" w:cs="Arial"/>
          <w:sz w:val="20"/>
          <w:szCs w:val="20"/>
        </w:rPr>
      </w:pPr>
      <w:r w:rsidRPr="004767B0">
        <w:rPr>
          <w:rFonts w:ascii="Arial" w:hAnsi="Arial" w:cs="Arial"/>
          <w:sz w:val="20"/>
          <w:szCs w:val="20"/>
        </w:rPr>
        <w:t>Zpracováním bioptického materiálu jsou zhotoveny histologické preparáty jejichž mikroskopickou analýzou lékař stanovuj</w:t>
      </w:r>
      <w:r w:rsidR="00B028DE">
        <w:rPr>
          <w:rFonts w:ascii="Arial" w:hAnsi="Arial" w:cs="Arial"/>
          <w:sz w:val="20"/>
          <w:szCs w:val="20"/>
        </w:rPr>
        <w:t>e diagnó</w:t>
      </w:r>
      <w:r w:rsidR="0086648E">
        <w:rPr>
          <w:rFonts w:ascii="Arial" w:hAnsi="Arial" w:cs="Arial"/>
          <w:sz w:val="20"/>
          <w:szCs w:val="20"/>
        </w:rPr>
        <w:t>z</w:t>
      </w:r>
      <w:r w:rsidRPr="004767B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.</w:t>
      </w:r>
    </w:p>
    <w:p w14:paraId="529CC809" w14:textId="77777777" w:rsidR="0071090D" w:rsidRPr="004767B0" w:rsidRDefault="0071090D" w:rsidP="00045FAF">
      <w:pPr>
        <w:numPr>
          <w:ilvl w:val="0"/>
          <w:numId w:val="6"/>
        </w:numPr>
        <w:tabs>
          <w:tab w:val="clear" w:pos="1050"/>
          <w:tab w:val="num" w:pos="690"/>
        </w:tabs>
        <w:spacing w:after="0" w:line="360" w:lineRule="auto"/>
        <w:ind w:left="690"/>
        <w:rPr>
          <w:rFonts w:ascii="Arial" w:hAnsi="Arial" w:cs="Arial"/>
          <w:sz w:val="20"/>
          <w:szCs w:val="20"/>
        </w:rPr>
      </w:pPr>
      <w:r w:rsidRPr="004767B0">
        <w:rPr>
          <w:rFonts w:ascii="Arial" w:hAnsi="Arial" w:cs="Arial"/>
          <w:sz w:val="20"/>
          <w:szCs w:val="20"/>
        </w:rPr>
        <w:t>Odebraný bioptický materiál musí být zachován ve stavu v jakém byl odebrán, proto je důležitá rychlá a dokonalá fixace</w:t>
      </w:r>
      <w:r>
        <w:rPr>
          <w:rFonts w:ascii="Arial" w:hAnsi="Arial" w:cs="Arial"/>
          <w:sz w:val="20"/>
          <w:szCs w:val="20"/>
        </w:rPr>
        <w:t>.</w:t>
      </w:r>
    </w:p>
    <w:p w14:paraId="63B2E0F3" w14:textId="77777777" w:rsidR="0071090D" w:rsidRDefault="0086648E" w:rsidP="00045FAF">
      <w:pPr>
        <w:numPr>
          <w:ilvl w:val="0"/>
          <w:numId w:val="6"/>
        </w:numPr>
        <w:tabs>
          <w:tab w:val="clear" w:pos="1050"/>
          <w:tab w:val="num" w:pos="690"/>
        </w:tabs>
        <w:spacing w:after="0" w:line="360" w:lineRule="auto"/>
        <w:ind w:left="6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Odebraný materiál musí být </w:t>
      </w:r>
      <w:r w:rsidR="0071090D" w:rsidRPr="004767B0">
        <w:rPr>
          <w:rFonts w:ascii="Arial" w:hAnsi="Arial" w:cs="Arial"/>
          <w:sz w:val="20"/>
          <w:szCs w:val="20"/>
        </w:rPr>
        <w:t>vložen do dostatečně velké nádoby a zalit dostatečně velkým množstvím fixačního roztoku</w:t>
      </w:r>
      <w:r w:rsidR="0071090D">
        <w:rPr>
          <w:rFonts w:ascii="Arial" w:hAnsi="Arial" w:cs="Arial"/>
          <w:sz w:val="20"/>
          <w:szCs w:val="20"/>
        </w:rPr>
        <w:t xml:space="preserve"> (10% formalín=4% formaldehyd)</w:t>
      </w:r>
      <w:r w:rsidR="0071090D" w:rsidRPr="004767B0">
        <w:rPr>
          <w:rFonts w:ascii="Arial" w:hAnsi="Arial" w:cs="Arial"/>
          <w:sz w:val="20"/>
          <w:szCs w:val="20"/>
        </w:rPr>
        <w:t xml:space="preserve">, </w:t>
      </w:r>
      <w:r w:rsidR="0071090D">
        <w:rPr>
          <w:rFonts w:ascii="Arial" w:hAnsi="Arial" w:cs="Arial"/>
          <w:sz w:val="20"/>
          <w:szCs w:val="20"/>
        </w:rPr>
        <w:t>tak aby došlo k dokonalé fixaci</w:t>
      </w:r>
      <w:r w:rsidR="0071090D" w:rsidRPr="004767B0">
        <w:rPr>
          <w:rFonts w:ascii="Arial" w:hAnsi="Arial" w:cs="Arial"/>
          <w:sz w:val="20"/>
          <w:szCs w:val="20"/>
        </w:rPr>
        <w:t xml:space="preserve"> celé tkáně.</w:t>
      </w:r>
    </w:p>
    <w:p w14:paraId="606CC8C1" w14:textId="77777777" w:rsidR="0071090D" w:rsidRPr="004767B0" w:rsidRDefault="0071090D" w:rsidP="00045FAF">
      <w:pPr>
        <w:pStyle w:val="Base"/>
        <w:numPr>
          <w:ilvl w:val="0"/>
          <w:numId w:val="6"/>
        </w:numPr>
        <w:tabs>
          <w:tab w:val="clear" w:pos="1050"/>
          <w:tab w:val="num" w:pos="690"/>
        </w:tabs>
        <w:spacing w:line="360" w:lineRule="auto"/>
        <w:ind w:left="690"/>
        <w:rPr>
          <w:sz w:val="20"/>
          <w:szCs w:val="20"/>
        </w:rPr>
      </w:pPr>
      <w:r w:rsidRPr="004767B0">
        <w:rPr>
          <w:sz w:val="20"/>
          <w:szCs w:val="20"/>
        </w:rPr>
        <w:t xml:space="preserve">Objem fixačního roztoku musí být zhruba 10x </w:t>
      </w:r>
      <w:proofErr w:type="gramStart"/>
      <w:r w:rsidRPr="004767B0">
        <w:rPr>
          <w:sz w:val="20"/>
          <w:szCs w:val="20"/>
        </w:rPr>
        <w:t>větší</w:t>
      </w:r>
      <w:proofErr w:type="gramEnd"/>
      <w:r w:rsidRPr="004767B0">
        <w:rPr>
          <w:sz w:val="20"/>
          <w:szCs w:val="20"/>
        </w:rPr>
        <w:t xml:space="preserve"> než je objem materiálu</w:t>
      </w:r>
      <w:r>
        <w:rPr>
          <w:sz w:val="20"/>
          <w:szCs w:val="20"/>
        </w:rPr>
        <w:t>.</w:t>
      </w:r>
    </w:p>
    <w:p w14:paraId="485E8554" w14:textId="7686702C" w:rsidR="0071090D" w:rsidRPr="004767B0" w:rsidRDefault="0071090D" w:rsidP="00045FAF">
      <w:pPr>
        <w:pStyle w:val="Base"/>
        <w:numPr>
          <w:ilvl w:val="0"/>
          <w:numId w:val="6"/>
        </w:numPr>
        <w:tabs>
          <w:tab w:val="clear" w:pos="1050"/>
          <w:tab w:val="num" w:pos="690"/>
        </w:tabs>
        <w:spacing w:line="360" w:lineRule="auto"/>
        <w:ind w:left="690"/>
        <w:rPr>
          <w:sz w:val="20"/>
          <w:szCs w:val="20"/>
        </w:rPr>
      </w:pPr>
      <w:r w:rsidRPr="004767B0">
        <w:rPr>
          <w:sz w:val="20"/>
          <w:szCs w:val="20"/>
        </w:rPr>
        <w:t>Obj</w:t>
      </w:r>
      <w:r w:rsidR="00B028DE">
        <w:rPr>
          <w:sz w:val="20"/>
          <w:szCs w:val="20"/>
        </w:rPr>
        <w:t xml:space="preserve">emnější tkáně a kosti je vhodné </w:t>
      </w:r>
      <w:r w:rsidRPr="004767B0">
        <w:rPr>
          <w:sz w:val="20"/>
          <w:szCs w:val="20"/>
        </w:rPr>
        <w:t>při zachová</w:t>
      </w:r>
      <w:r w:rsidR="00B028DE">
        <w:rPr>
          <w:sz w:val="20"/>
          <w:szCs w:val="20"/>
        </w:rPr>
        <w:t xml:space="preserve">ní resekčních okrajů, naříznout, </w:t>
      </w:r>
      <w:r w:rsidRPr="004767B0">
        <w:rPr>
          <w:sz w:val="20"/>
          <w:szCs w:val="20"/>
        </w:rPr>
        <w:t>ab</w:t>
      </w:r>
      <w:r w:rsidR="007936FE">
        <w:rPr>
          <w:sz w:val="20"/>
          <w:szCs w:val="20"/>
        </w:rPr>
        <w:t xml:space="preserve">y došlo k dokonalému prosycení </w:t>
      </w:r>
      <w:r>
        <w:rPr>
          <w:sz w:val="20"/>
          <w:szCs w:val="20"/>
        </w:rPr>
        <w:t>tkáně</w:t>
      </w:r>
      <w:r w:rsidR="007936FE">
        <w:rPr>
          <w:sz w:val="20"/>
          <w:szCs w:val="20"/>
        </w:rPr>
        <w:t xml:space="preserve"> fixačním roztokem</w:t>
      </w:r>
      <w:r>
        <w:rPr>
          <w:sz w:val="20"/>
          <w:szCs w:val="20"/>
        </w:rPr>
        <w:t>.</w:t>
      </w:r>
    </w:p>
    <w:p w14:paraId="6D2DD2F6" w14:textId="6BA9A2F8" w:rsidR="0071090D" w:rsidRPr="00371B79" w:rsidRDefault="0071090D" w:rsidP="008C5BAE">
      <w:pPr>
        <w:pStyle w:val="Base"/>
        <w:numPr>
          <w:ilvl w:val="0"/>
          <w:numId w:val="6"/>
        </w:numPr>
        <w:tabs>
          <w:tab w:val="clear" w:pos="1050"/>
          <w:tab w:val="num" w:pos="690"/>
        </w:tabs>
        <w:spacing w:line="360" w:lineRule="auto"/>
        <w:ind w:left="690"/>
        <w:rPr>
          <w:sz w:val="20"/>
          <w:szCs w:val="20"/>
        </w:rPr>
      </w:pPr>
      <w:r w:rsidRPr="00371B79">
        <w:rPr>
          <w:sz w:val="20"/>
          <w:szCs w:val="20"/>
        </w:rPr>
        <w:t>Uzliny a jiná makroskopicky patologická místa je dobré označit šicím materiálem.</w:t>
      </w:r>
    </w:p>
    <w:p w14:paraId="12031358" w14:textId="77777777" w:rsidR="0071090D" w:rsidRDefault="0071090D" w:rsidP="00045FAF">
      <w:pPr>
        <w:numPr>
          <w:ilvl w:val="0"/>
          <w:numId w:val="6"/>
        </w:numPr>
        <w:tabs>
          <w:tab w:val="clear" w:pos="1050"/>
          <w:tab w:val="num" w:pos="690"/>
        </w:tabs>
        <w:spacing w:after="0" w:line="360" w:lineRule="auto"/>
        <w:ind w:left="690"/>
        <w:rPr>
          <w:rFonts w:ascii="Arial" w:hAnsi="Arial" w:cs="Arial"/>
          <w:sz w:val="20"/>
          <w:szCs w:val="20"/>
        </w:rPr>
      </w:pPr>
      <w:r w:rsidRPr="004767B0">
        <w:rPr>
          <w:rFonts w:ascii="Arial" w:hAnsi="Arial" w:cs="Arial"/>
          <w:sz w:val="20"/>
          <w:szCs w:val="20"/>
        </w:rPr>
        <w:t>Odebraný materiál nesmí být mechanicky poškozen používáním kovových nástrojů event. použitím malé nádoby.</w:t>
      </w:r>
    </w:p>
    <w:p w14:paraId="2857DA86" w14:textId="77777777" w:rsidR="00392BEB" w:rsidRDefault="00392BEB" w:rsidP="00392BEB">
      <w:pPr>
        <w:spacing w:after="0" w:line="360" w:lineRule="auto"/>
        <w:ind w:left="690"/>
        <w:rPr>
          <w:rFonts w:ascii="Arial" w:hAnsi="Arial" w:cs="Arial"/>
          <w:sz w:val="20"/>
          <w:szCs w:val="20"/>
        </w:rPr>
        <w:sectPr w:rsidR="00392BEB" w:rsidSect="007F4CF9">
          <w:headerReference w:type="default" r:id="rId2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Start w:id="21" w:name="_C_2.2_"/>
    <w:bookmarkEnd w:id="21"/>
    <w:p w14:paraId="1B09C0B5" w14:textId="77777777" w:rsidR="0038385A" w:rsidRPr="00000262" w:rsidRDefault="00132707" w:rsidP="00045FAF">
      <w:pPr>
        <w:pStyle w:val="Nadpis1"/>
        <w:spacing w:line="360" w:lineRule="auto"/>
        <w:ind w:left="330"/>
      </w:pPr>
      <w:r w:rsidRPr="00000262">
        <w:rPr>
          <w:rStyle w:val="Hypertextovodkaz"/>
          <w:color w:val="2E74B5" w:themeColor="accent1" w:themeShade="BF"/>
          <w:highlight w:val="lightGray"/>
        </w:rPr>
        <w:lastRenderedPageBreak/>
        <w:fldChar w:fldCharType="begin"/>
      </w:r>
      <w:r w:rsidRPr="00000262">
        <w:rPr>
          <w:rStyle w:val="Hypertextovodkaz"/>
          <w:color w:val="2E74B5" w:themeColor="accent1" w:themeShade="BF"/>
          <w:highlight w:val="lightGray"/>
        </w:rPr>
        <w:instrText xml:space="preserve"> HYPERLINK  \l "_C_2.2_" </w:instrText>
      </w:r>
      <w:r w:rsidRPr="00000262">
        <w:rPr>
          <w:rStyle w:val="Hypertextovodkaz"/>
          <w:color w:val="2E74B5" w:themeColor="accent1" w:themeShade="BF"/>
          <w:highlight w:val="lightGray"/>
        </w:rPr>
      </w:r>
      <w:r w:rsidRPr="00000262">
        <w:rPr>
          <w:rStyle w:val="Hypertextovodkaz"/>
          <w:color w:val="2E74B5" w:themeColor="accent1" w:themeShade="BF"/>
          <w:highlight w:val="lightGray"/>
        </w:rPr>
        <w:fldChar w:fldCharType="separate"/>
      </w:r>
      <w:bookmarkStart w:id="22" w:name="_Toc412982799"/>
      <w:r w:rsidR="002B78EB"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t xml:space="preserve">C 2.2 </w:t>
      </w:r>
      <w:r w:rsidR="007A17E5"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t xml:space="preserve"> CYTOLOGICKÝ MATERIÁL</w:t>
      </w:r>
      <w:bookmarkEnd w:id="22"/>
      <w:r w:rsidRPr="00000262">
        <w:rPr>
          <w:rStyle w:val="Hypertextovodkaz"/>
          <w:color w:val="2E74B5" w:themeColor="accent1" w:themeShade="BF"/>
          <w:highlight w:val="lightGray"/>
        </w:rPr>
        <w:fldChar w:fldCharType="end"/>
      </w:r>
    </w:p>
    <w:p w14:paraId="603299E6" w14:textId="018145BE" w:rsidR="0071090D" w:rsidRPr="004767B0" w:rsidRDefault="0071090D" w:rsidP="00045FAF">
      <w:pPr>
        <w:pStyle w:val="Base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 w:rsidRPr="004767B0">
        <w:rPr>
          <w:sz w:val="20"/>
          <w:szCs w:val="20"/>
        </w:rPr>
        <w:t xml:space="preserve">Tekutý materiál ve </w:t>
      </w:r>
      <w:proofErr w:type="gramStart"/>
      <w:r w:rsidRPr="004767B0">
        <w:rPr>
          <w:sz w:val="20"/>
          <w:szCs w:val="20"/>
        </w:rPr>
        <w:t>zkumavkách - m</w:t>
      </w:r>
      <w:r w:rsidR="00B028DE">
        <w:rPr>
          <w:sz w:val="20"/>
          <w:szCs w:val="20"/>
        </w:rPr>
        <w:t>oče</w:t>
      </w:r>
      <w:proofErr w:type="gramEnd"/>
      <w:r w:rsidR="00B028DE">
        <w:rPr>
          <w:sz w:val="20"/>
          <w:szCs w:val="20"/>
        </w:rPr>
        <w:t xml:space="preserve">, punktáty, výpotky, </w:t>
      </w:r>
      <w:r w:rsidR="007936FE">
        <w:rPr>
          <w:sz w:val="20"/>
          <w:szCs w:val="20"/>
        </w:rPr>
        <w:t>laváže – v případě okamžitého doručení ke zpracování, není nutno fixovat, není-li možno zaručit okamžitý transport do laboratoře ke zpracování, je potřeba ke vzorku</w:t>
      </w:r>
      <w:r w:rsidR="00AF704C">
        <w:rPr>
          <w:sz w:val="20"/>
          <w:szCs w:val="20"/>
        </w:rPr>
        <w:t xml:space="preserve"> přidat </w:t>
      </w:r>
      <w:r w:rsidR="007936FE">
        <w:rPr>
          <w:sz w:val="20"/>
          <w:szCs w:val="20"/>
        </w:rPr>
        <w:t>2-3 kapky 10% formalínu, pro zajištění stability vzorku.</w:t>
      </w:r>
    </w:p>
    <w:p w14:paraId="1046E499" w14:textId="77777777" w:rsidR="0071090D" w:rsidRDefault="007936FE" w:rsidP="00045FAF">
      <w:pPr>
        <w:pStyle w:val="Base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Nátěry </w:t>
      </w:r>
      <w:proofErr w:type="gramStart"/>
      <w:r>
        <w:rPr>
          <w:sz w:val="20"/>
          <w:szCs w:val="20"/>
        </w:rPr>
        <w:t xml:space="preserve">na </w:t>
      </w:r>
      <w:r w:rsidR="0071090D" w:rsidRPr="004767B0">
        <w:rPr>
          <w:sz w:val="20"/>
          <w:szCs w:val="20"/>
        </w:rPr>
        <w:t xml:space="preserve"> skle</w:t>
      </w:r>
      <w:proofErr w:type="gramEnd"/>
      <w:r w:rsidR="0071090D" w:rsidRPr="004767B0">
        <w:rPr>
          <w:sz w:val="20"/>
          <w:szCs w:val="20"/>
        </w:rPr>
        <w:t xml:space="preserve"> - </w:t>
      </w:r>
      <w:proofErr w:type="spellStart"/>
      <w:r w:rsidR="0071090D" w:rsidRPr="004767B0">
        <w:rPr>
          <w:sz w:val="20"/>
          <w:szCs w:val="20"/>
        </w:rPr>
        <w:t>brush</w:t>
      </w:r>
      <w:proofErr w:type="spellEnd"/>
      <w:r w:rsidR="0071090D" w:rsidRPr="004767B0">
        <w:rPr>
          <w:sz w:val="20"/>
          <w:szCs w:val="20"/>
        </w:rPr>
        <w:t xml:space="preserve">, otisky, sputum </w:t>
      </w:r>
      <w:r w:rsidR="0071090D">
        <w:rPr>
          <w:sz w:val="20"/>
          <w:szCs w:val="20"/>
        </w:rPr>
        <w:t xml:space="preserve"> - fixace zaschnutím</w:t>
      </w:r>
      <w:r w:rsidR="00B028DE">
        <w:rPr>
          <w:sz w:val="20"/>
          <w:szCs w:val="20"/>
        </w:rPr>
        <w:t>.</w:t>
      </w:r>
    </w:p>
    <w:p w14:paraId="6BC5B913" w14:textId="77777777" w:rsidR="007050E6" w:rsidRPr="004767B0" w:rsidRDefault="007050E6" w:rsidP="007050E6">
      <w:pPr>
        <w:pStyle w:val="Base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 w:rsidRPr="001349D4">
        <w:rPr>
          <w:sz w:val="20"/>
          <w:szCs w:val="20"/>
          <w:highlight w:val="yellow"/>
        </w:rPr>
        <w:t>Materiál na LB (</w:t>
      </w:r>
      <w:proofErr w:type="spellStart"/>
      <w:r w:rsidRPr="001349D4">
        <w:rPr>
          <w:sz w:val="20"/>
          <w:szCs w:val="20"/>
          <w:highlight w:val="yellow"/>
        </w:rPr>
        <w:t>liquid</w:t>
      </w:r>
      <w:proofErr w:type="spellEnd"/>
      <w:r w:rsidRPr="001349D4">
        <w:rPr>
          <w:sz w:val="20"/>
          <w:szCs w:val="20"/>
          <w:highlight w:val="yellow"/>
        </w:rPr>
        <w:t xml:space="preserve"> base cytology) je odebírán kartáčkem do kontejneru s fixačním roztokem (komerční odběrová souprava</w:t>
      </w:r>
      <w:r>
        <w:rPr>
          <w:sz w:val="20"/>
          <w:szCs w:val="20"/>
        </w:rPr>
        <w:t>).</w:t>
      </w:r>
    </w:p>
    <w:p w14:paraId="6A697BF8" w14:textId="77777777" w:rsidR="007050E6" w:rsidRPr="004767B0" w:rsidRDefault="007050E6" w:rsidP="000D7E17">
      <w:pPr>
        <w:pStyle w:val="Base"/>
        <w:spacing w:line="360" w:lineRule="auto"/>
        <w:ind w:left="360"/>
        <w:rPr>
          <w:sz w:val="20"/>
          <w:szCs w:val="20"/>
        </w:rPr>
      </w:pPr>
    </w:p>
    <w:bookmarkStart w:id="23" w:name="_C_2.3_"/>
    <w:bookmarkEnd w:id="23"/>
    <w:p w14:paraId="7D5915CC" w14:textId="77777777" w:rsidR="002B78EB" w:rsidRPr="00000262" w:rsidRDefault="00132707" w:rsidP="00045FAF">
      <w:pPr>
        <w:pStyle w:val="Nadpis1"/>
        <w:spacing w:line="360" w:lineRule="auto"/>
        <w:ind w:left="330"/>
        <w:rPr>
          <w:rStyle w:val="Hypertextovodkaz"/>
          <w:color w:val="2E74B5" w:themeColor="accent1" w:themeShade="BF"/>
          <w:highlight w:val="lightGray"/>
        </w:rPr>
      </w:pPr>
      <w:r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fldChar w:fldCharType="begin"/>
      </w:r>
      <w:r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instrText xml:space="preserve"> HYPERLINK  \l "_C_2.3_" </w:instrText>
      </w:r>
      <w:r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</w:r>
      <w:r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fldChar w:fldCharType="separate"/>
      </w:r>
      <w:bookmarkStart w:id="24" w:name="_Toc412982800"/>
      <w:r w:rsidR="002B78EB"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t xml:space="preserve">C </w:t>
      </w:r>
      <w:proofErr w:type="gramStart"/>
      <w:r w:rsidR="002B78EB"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t xml:space="preserve">2.3  </w:t>
      </w:r>
      <w:r w:rsidR="007A17E5"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t>CERVIKOVAGINÁLNÍ</w:t>
      </w:r>
      <w:proofErr w:type="gramEnd"/>
      <w:r w:rsidR="007A17E5"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t xml:space="preserve"> CYTOLOGIE</w:t>
      </w:r>
      <w:bookmarkEnd w:id="24"/>
      <w:r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fldChar w:fldCharType="end"/>
      </w:r>
    </w:p>
    <w:p w14:paraId="5DA61EB4" w14:textId="77777777" w:rsidR="0071090D" w:rsidRPr="004767B0" w:rsidRDefault="0071090D" w:rsidP="00045FAF">
      <w:pPr>
        <w:pStyle w:val="Base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Nátěry na skle – fixace je provedena rovnoměrným postřikem celého skla fixačním sprejem   bezprostředně po provedení n</w:t>
      </w:r>
      <w:r w:rsidR="00B028DE">
        <w:rPr>
          <w:sz w:val="20"/>
          <w:szCs w:val="20"/>
        </w:rPr>
        <w:t>átěru odebírajícím gynekologem.</w:t>
      </w:r>
    </w:p>
    <w:p w14:paraId="48F4D94C" w14:textId="77777777" w:rsidR="00FE5ED2" w:rsidRPr="006E5FDE" w:rsidRDefault="0015113A" w:rsidP="00045FAF">
      <w:pPr>
        <w:pStyle w:val="Nzev"/>
        <w:rPr>
          <w:rStyle w:val="Hypertextovodkaz"/>
          <w:rFonts w:ascii="Arial" w:hAnsi="Arial" w:cs="Arial"/>
          <w:b/>
          <w:color w:val="2E74B5" w:themeColor="accent1" w:themeShade="BF"/>
          <w:sz w:val="36"/>
          <w:szCs w:val="36"/>
        </w:rPr>
      </w:pPr>
      <w:r w:rsidRPr="006E5FDE">
        <w:rPr>
          <w:rFonts w:ascii="Arial" w:hAnsi="Arial" w:cs="Arial"/>
          <w:b/>
          <w:color w:val="2E74B5" w:themeColor="accent1" w:themeShade="BF"/>
          <w:spacing w:val="0"/>
          <w:kern w:val="0"/>
          <w:sz w:val="32"/>
          <w:szCs w:val="32"/>
          <w:highlight w:val="lightGray"/>
        </w:rPr>
        <w:fldChar w:fldCharType="begin"/>
      </w:r>
      <w:r w:rsidRPr="006E5FDE">
        <w:rPr>
          <w:rFonts w:ascii="Arial" w:hAnsi="Arial" w:cs="Arial"/>
          <w:b/>
          <w:color w:val="2E74B5" w:themeColor="accent1" w:themeShade="BF"/>
          <w:spacing w:val="0"/>
          <w:kern w:val="0"/>
          <w:sz w:val="32"/>
          <w:szCs w:val="32"/>
          <w:highlight w:val="lightGray"/>
        </w:rPr>
        <w:instrText xml:space="preserve"> HYPERLINK  \l "_C_3_POŽADAVKY" </w:instrText>
      </w:r>
      <w:r w:rsidRPr="006E5FDE">
        <w:rPr>
          <w:rFonts w:ascii="Arial" w:hAnsi="Arial" w:cs="Arial"/>
          <w:b/>
          <w:color w:val="2E74B5" w:themeColor="accent1" w:themeShade="BF"/>
          <w:spacing w:val="0"/>
          <w:kern w:val="0"/>
          <w:sz w:val="32"/>
          <w:szCs w:val="32"/>
          <w:highlight w:val="lightGray"/>
        </w:rPr>
      </w:r>
      <w:r w:rsidRPr="006E5FDE">
        <w:rPr>
          <w:rFonts w:ascii="Arial" w:hAnsi="Arial" w:cs="Arial"/>
          <w:b/>
          <w:color w:val="2E74B5" w:themeColor="accent1" w:themeShade="BF"/>
          <w:spacing w:val="0"/>
          <w:kern w:val="0"/>
          <w:sz w:val="32"/>
          <w:szCs w:val="32"/>
          <w:highlight w:val="lightGray"/>
        </w:rPr>
        <w:fldChar w:fldCharType="separate"/>
      </w:r>
    </w:p>
    <w:p w14:paraId="744126C0" w14:textId="77777777" w:rsidR="00DC60B5" w:rsidRPr="006E5FDE" w:rsidRDefault="00033E01" w:rsidP="00045FAF">
      <w:pPr>
        <w:pStyle w:val="Nadpis1"/>
        <w:rPr>
          <w:rFonts w:ascii="Arial" w:hAnsi="Arial" w:cs="Arial"/>
          <w:b/>
        </w:rPr>
      </w:pPr>
      <w:bookmarkStart w:id="25" w:name="_C_3_POŽADAVKY"/>
      <w:bookmarkStart w:id="26" w:name="_Toc412982801"/>
      <w:bookmarkEnd w:id="25"/>
      <w:r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C-</w:t>
      </w:r>
      <w:r w:rsidR="00DC60B5" w:rsidRPr="006E5FDE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3 </w:t>
      </w:r>
      <w:r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    </w:t>
      </w:r>
      <w:r w:rsidR="00DC60B5" w:rsidRPr="006E5FDE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POŽADAVKY NA TRANSPORT MATERIÁLU</w:t>
      </w:r>
      <w:bookmarkEnd w:id="26"/>
      <w:r w:rsidR="0015113A" w:rsidRPr="006E5FDE">
        <w:rPr>
          <w:rFonts w:ascii="Arial" w:hAnsi="Arial" w:cs="Arial"/>
          <w:b/>
          <w:highlight w:val="lightGray"/>
        </w:rPr>
        <w:fldChar w:fldCharType="end"/>
      </w:r>
    </w:p>
    <w:bookmarkStart w:id="27" w:name="_C_3.1_TRANSPORT"/>
    <w:bookmarkEnd w:id="27"/>
    <w:p w14:paraId="02789468" w14:textId="77777777" w:rsidR="0038385A" w:rsidRPr="00000262" w:rsidRDefault="0015113A" w:rsidP="00045FAF">
      <w:pPr>
        <w:pStyle w:val="Nadpis1"/>
        <w:spacing w:line="360" w:lineRule="auto"/>
        <w:ind w:left="330"/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</w:pPr>
      <w:r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fldChar w:fldCharType="begin"/>
      </w:r>
      <w:r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instrText xml:space="preserve"> HYPERLINK  \l "_C_3.1_TRANSPORT" </w:instrText>
      </w:r>
      <w:r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</w:r>
      <w:r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fldChar w:fldCharType="separate"/>
      </w:r>
      <w:r w:rsidR="007A17E5"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t xml:space="preserve"> </w:t>
      </w:r>
      <w:bookmarkStart w:id="28" w:name="_Toc412982802"/>
      <w:r w:rsidR="007A17E5"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t>C 3.1 TRANSPORT BĚŽNÉHO BIOPTICKÉHO MATERIÁLU</w:t>
      </w:r>
      <w:bookmarkEnd w:id="28"/>
      <w:r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fldChar w:fldCharType="end"/>
      </w:r>
    </w:p>
    <w:p w14:paraId="66E2089C" w14:textId="50FE5067" w:rsidR="00B101BE" w:rsidRPr="004767B0" w:rsidRDefault="00B101BE" w:rsidP="00045FAF">
      <w:pPr>
        <w:pStyle w:val="Base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 w:rsidRPr="004767B0">
        <w:rPr>
          <w:sz w:val="20"/>
          <w:szCs w:val="20"/>
        </w:rPr>
        <w:t xml:space="preserve">Před transportem je materiál </w:t>
      </w:r>
      <w:r>
        <w:rPr>
          <w:sz w:val="20"/>
          <w:szCs w:val="20"/>
        </w:rPr>
        <w:t xml:space="preserve">uložen </w:t>
      </w:r>
      <w:r w:rsidRPr="004767B0">
        <w:rPr>
          <w:sz w:val="20"/>
          <w:szCs w:val="20"/>
        </w:rPr>
        <w:t xml:space="preserve">ve fixačním roztoku </w:t>
      </w:r>
      <w:r w:rsidR="00B028DE">
        <w:rPr>
          <w:sz w:val="20"/>
          <w:szCs w:val="20"/>
        </w:rPr>
        <w:t>(</w:t>
      </w:r>
      <w:r>
        <w:rPr>
          <w:sz w:val="20"/>
          <w:szCs w:val="20"/>
        </w:rPr>
        <w:t>10% formalín)</w:t>
      </w:r>
      <w:r w:rsidR="00B028DE">
        <w:rPr>
          <w:sz w:val="20"/>
          <w:szCs w:val="20"/>
        </w:rPr>
        <w:t xml:space="preserve"> </w:t>
      </w:r>
      <w:r>
        <w:rPr>
          <w:sz w:val="20"/>
          <w:szCs w:val="20"/>
        </w:rPr>
        <w:t>v plastových dobře uzavřených nádobách</w:t>
      </w:r>
      <w:r w:rsidR="00226335">
        <w:rPr>
          <w:sz w:val="20"/>
          <w:szCs w:val="20"/>
        </w:rPr>
        <w:t>.</w:t>
      </w:r>
    </w:p>
    <w:p w14:paraId="087136AC" w14:textId="77777777" w:rsidR="00B101BE" w:rsidRPr="004767B0" w:rsidRDefault="00B101BE" w:rsidP="00045FAF">
      <w:pPr>
        <w:pStyle w:val="Base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 w:rsidRPr="004767B0">
        <w:rPr>
          <w:sz w:val="20"/>
          <w:szCs w:val="20"/>
        </w:rPr>
        <w:t xml:space="preserve">Při dodržení podmínek </w:t>
      </w:r>
      <w:r>
        <w:rPr>
          <w:sz w:val="20"/>
          <w:szCs w:val="20"/>
        </w:rPr>
        <w:t>formulovaných viz C 2.1</w:t>
      </w:r>
      <w:r w:rsidR="00AF704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4767B0">
        <w:rPr>
          <w:sz w:val="20"/>
          <w:szCs w:val="20"/>
        </w:rPr>
        <w:t>není rychlost transportu ze strany laboratoře limitována.</w:t>
      </w:r>
    </w:p>
    <w:bookmarkStart w:id="29" w:name="_C_3.2_TRANSPORT"/>
    <w:bookmarkEnd w:id="29"/>
    <w:p w14:paraId="2F50199E" w14:textId="77777777" w:rsidR="0038385A" w:rsidRPr="00000262" w:rsidRDefault="0015113A" w:rsidP="00045FAF">
      <w:pPr>
        <w:pStyle w:val="Nadpis1"/>
        <w:spacing w:line="360" w:lineRule="auto"/>
        <w:ind w:left="330"/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</w:pPr>
      <w:r w:rsidRPr="00000262">
        <w:rPr>
          <w:rStyle w:val="Hypertextovodkaz"/>
          <w:color w:val="2E74B5" w:themeColor="accent1" w:themeShade="BF"/>
          <w:highlight w:val="lightGray"/>
        </w:rPr>
        <w:fldChar w:fldCharType="begin"/>
      </w:r>
      <w:r w:rsidRPr="00000262">
        <w:rPr>
          <w:rStyle w:val="Hypertextovodkaz"/>
          <w:color w:val="2E74B5" w:themeColor="accent1" w:themeShade="BF"/>
          <w:highlight w:val="lightGray"/>
        </w:rPr>
        <w:instrText xml:space="preserve"> HYPERLINK  \l "_C_3.2_TRANSPORT" </w:instrText>
      </w:r>
      <w:r w:rsidRPr="00000262">
        <w:rPr>
          <w:rStyle w:val="Hypertextovodkaz"/>
          <w:color w:val="2E74B5" w:themeColor="accent1" w:themeShade="BF"/>
          <w:highlight w:val="lightGray"/>
        </w:rPr>
      </w:r>
      <w:r w:rsidRPr="00000262">
        <w:rPr>
          <w:rStyle w:val="Hypertextovodkaz"/>
          <w:color w:val="2E74B5" w:themeColor="accent1" w:themeShade="BF"/>
          <w:highlight w:val="lightGray"/>
        </w:rPr>
        <w:fldChar w:fldCharType="separate"/>
      </w:r>
      <w:bookmarkStart w:id="30" w:name="_Toc412982803"/>
      <w:r w:rsidR="007A17E5"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t>C 3.2 TRANSPORT CYTOLOGICKÉHO MATERIÁLU</w:t>
      </w:r>
      <w:bookmarkEnd w:id="30"/>
      <w:r w:rsidRPr="00000262">
        <w:rPr>
          <w:rStyle w:val="Hypertextovodkaz"/>
          <w:color w:val="2E74B5" w:themeColor="accent1" w:themeShade="BF"/>
          <w:highlight w:val="lightGray"/>
        </w:rPr>
        <w:fldChar w:fldCharType="end"/>
      </w:r>
    </w:p>
    <w:p w14:paraId="2EF38336" w14:textId="475F71E9" w:rsidR="0026368C" w:rsidRDefault="00B101BE" w:rsidP="00045FAF">
      <w:pPr>
        <w:pStyle w:val="Base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Tělní tekutiny </w:t>
      </w:r>
      <w:r w:rsidRPr="004767B0">
        <w:rPr>
          <w:sz w:val="20"/>
          <w:szCs w:val="20"/>
        </w:rPr>
        <w:t xml:space="preserve">jsou </w:t>
      </w:r>
      <w:proofErr w:type="gramStart"/>
      <w:r w:rsidRPr="004767B0">
        <w:rPr>
          <w:sz w:val="20"/>
          <w:szCs w:val="20"/>
        </w:rPr>
        <w:t>transportovány</w:t>
      </w:r>
      <w:proofErr w:type="gramEnd"/>
      <w:r w:rsidRPr="004767B0">
        <w:rPr>
          <w:sz w:val="20"/>
          <w:szCs w:val="20"/>
        </w:rPr>
        <w:t xml:space="preserve"> pokud možno </w:t>
      </w:r>
      <w:r w:rsidRPr="0011642A">
        <w:rPr>
          <w:b/>
          <w:sz w:val="20"/>
          <w:szCs w:val="20"/>
          <w:u w:val="single"/>
        </w:rPr>
        <w:t>ihned</w:t>
      </w:r>
      <w:r w:rsidRPr="0011642A">
        <w:rPr>
          <w:b/>
          <w:sz w:val="20"/>
          <w:szCs w:val="20"/>
        </w:rPr>
        <w:t xml:space="preserve"> </w:t>
      </w:r>
      <w:r w:rsidR="0026368C">
        <w:rPr>
          <w:sz w:val="20"/>
          <w:szCs w:val="20"/>
        </w:rPr>
        <w:t>v dobře těsnící zkumavce.</w:t>
      </w:r>
    </w:p>
    <w:p w14:paraId="4EFD8D07" w14:textId="77777777" w:rsidR="00B101BE" w:rsidRPr="004767B0" w:rsidRDefault="00B101BE" w:rsidP="00045FAF">
      <w:pPr>
        <w:pStyle w:val="Base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 w:rsidRPr="004767B0">
        <w:rPr>
          <w:sz w:val="20"/>
          <w:szCs w:val="20"/>
        </w:rPr>
        <w:t>Zkumavku možno před transportem do laboratoře přechovávat v lednici při teplotě do 4st. C</w:t>
      </w:r>
    </w:p>
    <w:p w14:paraId="70181A49" w14:textId="77777777" w:rsidR="00B101BE" w:rsidRDefault="00B101BE" w:rsidP="00045FAF">
      <w:pPr>
        <w:pStyle w:val="Base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bCs/>
          <w:sz w:val="20"/>
          <w:szCs w:val="20"/>
        </w:rPr>
      </w:pPr>
      <w:r w:rsidRPr="004767B0">
        <w:rPr>
          <w:bCs/>
          <w:sz w:val="20"/>
          <w:szCs w:val="20"/>
        </w:rPr>
        <w:t xml:space="preserve">Nátěry a </w:t>
      </w:r>
      <w:proofErr w:type="spellStart"/>
      <w:r w:rsidRPr="004767B0">
        <w:rPr>
          <w:bCs/>
          <w:sz w:val="20"/>
          <w:szCs w:val="20"/>
        </w:rPr>
        <w:t>otiskové</w:t>
      </w:r>
      <w:proofErr w:type="spellEnd"/>
      <w:r w:rsidRPr="004767B0">
        <w:rPr>
          <w:bCs/>
          <w:sz w:val="20"/>
          <w:szCs w:val="20"/>
        </w:rPr>
        <w:t xml:space="preserve"> preparáty jsou </w:t>
      </w:r>
      <w:r>
        <w:rPr>
          <w:bCs/>
          <w:sz w:val="20"/>
          <w:szCs w:val="20"/>
        </w:rPr>
        <w:t xml:space="preserve">po zaschnutí </w:t>
      </w:r>
      <w:r w:rsidRPr="004767B0">
        <w:rPr>
          <w:bCs/>
          <w:sz w:val="20"/>
          <w:szCs w:val="20"/>
        </w:rPr>
        <w:t>transportovány</w:t>
      </w:r>
      <w:r>
        <w:rPr>
          <w:bCs/>
          <w:sz w:val="20"/>
          <w:szCs w:val="20"/>
        </w:rPr>
        <w:t xml:space="preserve"> do laboratoře</w:t>
      </w:r>
      <w:r w:rsidRPr="004767B0">
        <w:rPr>
          <w:bCs/>
          <w:sz w:val="20"/>
          <w:szCs w:val="20"/>
        </w:rPr>
        <w:t xml:space="preserve"> </w:t>
      </w:r>
      <w:r w:rsidR="00B028DE">
        <w:rPr>
          <w:bCs/>
          <w:sz w:val="20"/>
          <w:szCs w:val="20"/>
        </w:rPr>
        <w:t xml:space="preserve">uložené </w:t>
      </w:r>
      <w:r w:rsidRPr="004767B0">
        <w:rPr>
          <w:bCs/>
          <w:sz w:val="20"/>
          <w:szCs w:val="20"/>
        </w:rPr>
        <w:t>v</w:t>
      </w:r>
      <w:r>
        <w:rPr>
          <w:bCs/>
          <w:sz w:val="20"/>
          <w:szCs w:val="20"/>
        </w:rPr>
        <w:t xml:space="preserve"> plastových </w:t>
      </w:r>
      <w:r w:rsidRPr="004767B0">
        <w:rPr>
          <w:bCs/>
          <w:sz w:val="20"/>
          <w:szCs w:val="20"/>
        </w:rPr>
        <w:t xml:space="preserve">transportních krabicích.  </w:t>
      </w:r>
    </w:p>
    <w:p w14:paraId="2F493285" w14:textId="2623F2D5" w:rsidR="00C5065E" w:rsidRPr="004767B0" w:rsidRDefault="00C5065E" w:rsidP="00C5065E">
      <w:pPr>
        <w:pStyle w:val="Base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 w:rsidRPr="003F254F">
        <w:rPr>
          <w:sz w:val="20"/>
          <w:szCs w:val="20"/>
          <w:highlight w:val="yellow"/>
        </w:rPr>
        <w:t>LB cytologie – dobře uzavřené kontejnery s fixačním roztokem, transport při pokojové teplotě</w:t>
      </w:r>
      <w:r>
        <w:rPr>
          <w:sz w:val="20"/>
          <w:szCs w:val="20"/>
        </w:rPr>
        <w:t>.</w:t>
      </w:r>
    </w:p>
    <w:p w14:paraId="67B54D11" w14:textId="77777777" w:rsidR="00B101BE" w:rsidRPr="004767B0" w:rsidRDefault="00B101BE" w:rsidP="00045FAF">
      <w:pPr>
        <w:pStyle w:val="Base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Fixované nátěry </w:t>
      </w:r>
      <w:proofErr w:type="spellStart"/>
      <w:r>
        <w:rPr>
          <w:bCs/>
          <w:sz w:val="20"/>
          <w:szCs w:val="20"/>
        </w:rPr>
        <w:t>cervikovaginální</w:t>
      </w:r>
      <w:proofErr w:type="spellEnd"/>
      <w:r>
        <w:rPr>
          <w:bCs/>
          <w:sz w:val="20"/>
          <w:szCs w:val="20"/>
        </w:rPr>
        <w:t xml:space="preserve"> cytologie jsou transportovány do laboratoře</w:t>
      </w:r>
      <w:r w:rsidR="00B028DE">
        <w:rPr>
          <w:bCs/>
          <w:sz w:val="20"/>
          <w:szCs w:val="20"/>
        </w:rPr>
        <w:t xml:space="preserve"> uložené</w:t>
      </w:r>
      <w:r>
        <w:rPr>
          <w:bCs/>
          <w:sz w:val="20"/>
          <w:szCs w:val="20"/>
        </w:rPr>
        <w:t xml:space="preserve"> v </w:t>
      </w:r>
      <w:proofErr w:type="gramStart"/>
      <w:r>
        <w:rPr>
          <w:bCs/>
          <w:sz w:val="20"/>
          <w:szCs w:val="20"/>
        </w:rPr>
        <w:t>plastových  transportních</w:t>
      </w:r>
      <w:proofErr w:type="gramEnd"/>
      <w:r>
        <w:rPr>
          <w:bCs/>
          <w:sz w:val="20"/>
          <w:szCs w:val="20"/>
        </w:rPr>
        <w:t xml:space="preserve"> krabicích.</w:t>
      </w:r>
    </w:p>
    <w:p w14:paraId="315A6A68" w14:textId="77777777" w:rsidR="001878DD" w:rsidRDefault="00AF704C" w:rsidP="00045FAF">
      <w:pPr>
        <w:pStyle w:val="Base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</w:pPr>
      <w:r w:rsidRPr="004767B0">
        <w:rPr>
          <w:sz w:val="20"/>
          <w:szCs w:val="20"/>
        </w:rPr>
        <w:t xml:space="preserve">Při dodržení podmínek </w:t>
      </w:r>
      <w:r>
        <w:rPr>
          <w:sz w:val="20"/>
          <w:szCs w:val="20"/>
        </w:rPr>
        <w:t>formulovaných viz C 2.</w:t>
      </w:r>
      <w:proofErr w:type="gramStart"/>
      <w:r>
        <w:rPr>
          <w:sz w:val="20"/>
          <w:szCs w:val="20"/>
        </w:rPr>
        <w:t>2-C2</w:t>
      </w:r>
      <w:proofErr w:type="gramEnd"/>
      <w:r>
        <w:rPr>
          <w:sz w:val="20"/>
          <w:szCs w:val="20"/>
        </w:rPr>
        <w:t xml:space="preserve">.3, </w:t>
      </w:r>
      <w:r w:rsidRPr="004767B0">
        <w:rPr>
          <w:sz w:val="20"/>
          <w:szCs w:val="20"/>
        </w:rPr>
        <w:t xml:space="preserve">není rychlost transportu </w:t>
      </w:r>
      <w:r w:rsidR="001878DD">
        <w:rPr>
          <w:sz w:val="20"/>
          <w:szCs w:val="20"/>
        </w:rPr>
        <w:t>ze strany laboratoře limitována</w:t>
      </w:r>
      <w:r w:rsidR="0026368C">
        <w:rPr>
          <w:sz w:val="20"/>
          <w:szCs w:val="20"/>
        </w:rPr>
        <w:t>.</w:t>
      </w:r>
    </w:p>
    <w:p w14:paraId="049E8915" w14:textId="77777777" w:rsidR="007050E6" w:rsidRDefault="007050E6" w:rsidP="007050E6">
      <w:pPr>
        <w:pStyle w:val="Base"/>
        <w:spacing w:line="360" w:lineRule="auto"/>
        <w:ind w:left="360"/>
        <w:rPr>
          <w:sz w:val="20"/>
          <w:szCs w:val="20"/>
        </w:rPr>
      </w:pPr>
    </w:p>
    <w:p w14:paraId="6707688F" w14:textId="77777777" w:rsidR="007050E6" w:rsidRDefault="007050E6" w:rsidP="00045FAF">
      <w:pPr>
        <w:pStyle w:val="Base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  <w:szCs w:val="20"/>
        </w:rPr>
        <w:sectPr w:rsidR="007050E6" w:rsidSect="007F4CF9">
          <w:headerReference w:type="default" r:id="rId2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Start w:id="31" w:name="_C_4_POŽADAVKOVÉ"/>
    <w:bookmarkEnd w:id="31"/>
    <w:p w14:paraId="74B0DA77" w14:textId="77777777" w:rsidR="0038385A" w:rsidRPr="006E5FDE" w:rsidRDefault="005E75F8" w:rsidP="00045FAF">
      <w:pPr>
        <w:pStyle w:val="Nadpis1"/>
        <w:spacing w:line="360" w:lineRule="auto"/>
        <w:rPr>
          <w:b/>
          <w:bCs/>
          <w:sz w:val="28"/>
        </w:rPr>
      </w:pPr>
      <w:r w:rsidRPr="006E5FDE">
        <w:rPr>
          <w:rFonts w:ascii="Arial" w:hAnsi="Arial" w:cs="Arial"/>
          <w:b/>
          <w:highlight w:val="lightGray"/>
        </w:rPr>
        <w:lastRenderedPageBreak/>
        <w:fldChar w:fldCharType="begin"/>
      </w:r>
      <w:r w:rsidRPr="006E5FDE">
        <w:rPr>
          <w:rFonts w:ascii="Arial" w:hAnsi="Arial" w:cs="Arial"/>
          <w:b/>
          <w:highlight w:val="lightGray"/>
        </w:rPr>
        <w:instrText xml:space="preserve"> HYPERLINK  \l "_C_4_POŽADAVKOVÉ" </w:instrText>
      </w:r>
      <w:r w:rsidRPr="006E5FDE">
        <w:rPr>
          <w:rFonts w:ascii="Arial" w:hAnsi="Arial" w:cs="Arial"/>
          <w:b/>
          <w:highlight w:val="lightGray"/>
        </w:rPr>
      </w:r>
      <w:r w:rsidRPr="006E5FDE">
        <w:rPr>
          <w:rFonts w:ascii="Arial" w:hAnsi="Arial" w:cs="Arial"/>
          <w:b/>
          <w:highlight w:val="lightGray"/>
        </w:rPr>
        <w:fldChar w:fldCharType="separate"/>
      </w:r>
      <w:bookmarkStart w:id="32" w:name="_Toc412982804"/>
      <w:r w:rsidR="00033E01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C-</w:t>
      </w:r>
      <w:r w:rsidR="007A17E5" w:rsidRPr="006E5FDE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4 </w:t>
      </w:r>
      <w:r w:rsidR="00033E01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    </w:t>
      </w:r>
      <w:r w:rsidR="007A17E5" w:rsidRPr="006E5FDE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POŽADAVKOVÉ </w:t>
      </w:r>
      <w:proofErr w:type="gramStart"/>
      <w:r w:rsidR="007A17E5" w:rsidRPr="006E5FDE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LISTY-</w:t>
      </w:r>
      <w:r w:rsidR="006E5FDE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 </w:t>
      </w:r>
      <w:r w:rsidR="007A17E5" w:rsidRPr="006E5FDE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ŽÁDANKY</w:t>
      </w:r>
      <w:bookmarkEnd w:id="32"/>
      <w:proofErr w:type="gramEnd"/>
      <w:r w:rsidRPr="006E5FDE">
        <w:rPr>
          <w:rFonts w:ascii="Arial" w:hAnsi="Arial" w:cs="Arial"/>
          <w:b/>
          <w:highlight w:val="lightGray"/>
        </w:rPr>
        <w:fldChar w:fldCharType="end"/>
      </w:r>
      <w:r w:rsidR="002640CD" w:rsidRPr="006E5FDE">
        <w:rPr>
          <w:b/>
          <w:bCs/>
          <w:sz w:val="28"/>
        </w:rPr>
        <w:t xml:space="preserve"> </w:t>
      </w:r>
    </w:p>
    <w:p w14:paraId="3FB9FA65" w14:textId="77777777" w:rsidR="0038385A" w:rsidRPr="004767B0" w:rsidRDefault="0038385A" w:rsidP="00045FAF">
      <w:pPr>
        <w:pStyle w:val="Base"/>
        <w:spacing w:line="360" w:lineRule="auto"/>
        <w:rPr>
          <w:sz w:val="20"/>
          <w:szCs w:val="20"/>
        </w:rPr>
      </w:pPr>
      <w:r w:rsidRPr="004767B0">
        <w:rPr>
          <w:sz w:val="20"/>
          <w:szCs w:val="20"/>
        </w:rPr>
        <w:t>Požadavkové listy na vyšetření prováděná v laboratoři jsou vždy v papírové podobě.</w:t>
      </w:r>
    </w:p>
    <w:p w14:paraId="5CC7D592" w14:textId="77777777" w:rsidR="0038385A" w:rsidRPr="004767B0" w:rsidRDefault="0038385A" w:rsidP="00045FAF">
      <w:pPr>
        <w:pStyle w:val="Base"/>
        <w:spacing w:line="360" w:lineRule="auto"/>
        <w:rPr>
          <w:snapToGrid w:val="0"/>
          <w:sz w:val="20"/>
          <w:szCs w:val="20"/>
        </w:rPr>
      </w:pPr>
      <w:r w:rsidRPr="004767B0">
        <w:rPr>
          <w:b/>
          <w:snapToGrid w:val="0"/>
          <w:sz w:val="20"/>
          <w:szCs w:val="20"/>
        </w:rPr>
        <w:t>Nezbytnou identifikaci</w:t>
      </w:r>
      <w:r w:rsidRPr="004767B0">
        <w:rPr>
          <w:snapToGrid w:val="0"/>
          <w:sz w:val="20"/>
          <w:szCs w:val="20"/>
        </w:rPr>
        <w:t xml:space="preserve"> pacienta na žádance tvoří nejméně:</w:t>
      </w:r>
    </w:p>
    <w:p w14:paraId="79593CEB" w14:textId="77777777" w:rsidR="0038385A" w:rsidRDefault="0038385A" w:rsidP="00023489">
      <w:pPr>
        <w:pStyle w:val="Base"/>
        <w:numPr>
          <w:ilvl w:val="0"/>
          <w:numId w:val="38"/>
        </w:numPr>
        <w:spacing w:line="360" w:lineRule="auto"/>
        <w:ind w:left="720"/>
        <w:rPr>
          <w:snapToGrid w:val="0"/>
          <w:sz w:val="20"/>
          <w:szCs w:val="20"/>
        </w:rPr>
      </w:pPr>
      <w:r w:rsidRPr="004767B0">
        <w:rPr>
          <w:snapToGrid w:val="0"/>
          <w:sz w:val="20"/>
          <w:szCs w:val="20"/>
        </w:rPr>
        <w:t>číslo pojištěnce (rodné číslo)</w:t>
      </w:r>
    </w:p>
    <w:p w14:paraId="6F82FF60" w14:textId="419D5282" w:rsidR="0038385A" w:rsidRPr="00DE03BB" w:rsidRDefault="0038385A" w:rsidP="00023489">
      <w:pPr>
        <w:pStyle w:val="Base"/>
        <w:numPr>
          <w:ilvl w:val="0"/>
          <w:numId w:val="38"/>
        </w:numPr>
        <w:spacing w:line="360" w:lineRule="auto"/>
        <w:ind w:left="720"/>
        <w:rPr>
          <w:snapToGrid w:val="0"/>
          <w:sz w:val="20"/>
          <w:szCs w:val="20"/>
          <w:highlight w:val="yellow"/>
        </w:rPr>
      </w:pPr>
      <w:r w:rsidRPr="00DE03BB">
        <w:rPr>
          <w:snapToGrid w:val="0"/>
          <w:sz w:val="20"/>
          <w:szCs w:val="20"/>
          <w:highlight w:val="yellow"/>
        </w:rPr>
        <w:t>datum narození</w:t>
      </w:r>
      <w:r w:rsidR="00CE44D9" w:rsidRPr="00DE03BB">
        <w:rPr>
          <w:snapToGrid w:val="0"/>
          <w:sz w:val="20"/>
          <w:szCs w:val="20"/>
          <w:highlight w:val="yellow"/>
        </w:rPr>
        <w:t xml:space="preserve"> </w:t>
      </w:r>
      <w:r w:rsidR="0082371E" w:rsidRPr="00DE03BB">
        <w:rPr>
          <w:snapToGrid w:val="0"/>
          <w:sz w:val="20"/>
          <w:szCs w:val="20"/>
          <w:highlight w:val="yellow"/>
        </w:rPr>
        <w:t>(</w:t>
      </w:r>
      <w:r w:rsidR="00CE44D9" w:rsidRPr="00DE03BB">
        <w:rPr>
          <w:snapToGrid w:val="0"/>
          <w:sz w:val="20"/>
          <w:szCs w:val="20"/>
          <w:highlight w:val="yellow"/>
        </w:rPr>
        <w:t>u gynekologické cytologie standardizovaná žádanka</w:t>
      </w:r>
      <w:r w:rsidR="0082371E" w:rsidRPr="00DE03BB">
        <w:rPr>
          <w:snapToGrid w:val="0"/>
          <w:sz w:val="20"/>
          <w:szCs w:val="20"/>
          <w:highlight w:val="yellow"/>
        </w:rPr>
        <w:t xml:space="preserve"> tento údaj neobsahuje, v </w:t>
      </w:r>
      <w:r w:rsidR="0082371E" w:rsidRPr="00DE03BB">
        <w:rPr>
          <w:b/>
          <w:snapToGrid w:val="0"/>
          <w:sz w:val="20"/>
          <w:szCs w:val="20"/>
          <w:highlight w:val="yellow"/>
        </w:rPr>
        <w:t>případě cizinek,</w:t>
      </w:r>
      <w:r w:rsidR="0082371E" w:rsidRPr="00DE03BB">
        <w:rPr>
          <w:snapToGrid w:val="0"/>
          <w:sz w:val="20"/>
          <w:szCs w:val="20"/>
          <w:highlight w:val="yellow"/>
        </w:rPr>
        <w:t xml:space="preserve"> </w:t>
      </w:r>
      <w:r w:rsidR="00A363BE" w:rsidRPr="00DE03BB">
        <w:rPr>
          <w:b/>
          <w:snapToGrid w:val="0"/>
          <w:sz w:val="20"/>
          <w:szCs w:val="20"/>
          <w:highlight w:val="yellow"/>
        </w:rPr>
        <w:t xml:space="preserve">datum narození </w:t>
      </w:r>
      <w:r w:rsidR="0082371E" w:rsidRPr="00DE03BB">
        <w:rPr>
          <w:b/>
          <w:snapToGrid w:val="0"/>
          <w:sz w:val="20"/>
          <w:szCs w:val="20"/>
          <w:highlight w:val="yellow"/>
        </w:rPr>
        <w:t>doplnit viditelně na žádanku</w:t>
      </w:r>
      <w:r w:rsidR="00A363BE" w:rsidRPr="00DE03BB">
        <w:rPr>
          <w:b/>
          <w:snapToGrid w:val="0"/>
          <w:sz w:val="20"/>
          <w:szCs w:val="20"/>
          <w:highlight w:val="yellow"/>
        </w:rPr>
        <w:t>!</w:t>
      </w:r>
      <w:r w:rsidR="0082371E" w:rsidRPr="00DE03BB">
        <w:rPr>
          <w:b/>
          <w:snapToGrid w:val="0"/>
          <w:sz w:val="20"/>
          <w:szCs w:val="20"/>
          <w:highlight w:val="yellow"/>
        </w:rPr>
        <w:t>)</w:t>
      </w:r>
    </w:p>
    <w:p w14:paraId="0F8BF765" w14:textId="1F3E9C9A" w:rsidR="0038385A" w:rsidRPr="004767B0" w:rsidRDefault="0038385A" w:rsidP="00023489">
      <w:pPr>
        <w:pStyle w:val="Base"/>
        <w:numPr>
          <w:ilvl w:val="0"/>
          <w:numId w:val="38"/>
        </w:numPr>
        <w:spacing w:line="360" w:lineRule="auto"/>
        <w:ind w:left="720"/>
        <w:rPr>
          <w:snapToGrid w:val="0"/>
          <w:sz w:val="20"/>
          <w:szCs w:val="20"/>
        </w:rPr>
      </w:pPr>
      <w:r w:rsidRPr="004767B0">
        <w:rPr>
          <w:snapToGrid w:val="0"/>
          <w:sz w:val="20"/>
          <w:szCs w:val="20"/>
        </w:rPr>
        <w:t>příjmení a jméno (</w:t>
      </w:r>
      <w:r w:rsidRPr="004767B0">
        <w:rPr>
          <w:b/>
          <w:bCs/>
          <w:snapToGrid w:val="0"/>
          <w:sz w:val="20"/>
          <w:szCs w:val="20"/>
        </w:rPr>
        <w:t xml:space="preserve">u cizinců </w:t>
      </w:r>
      <w:r w:rsidR="0082371E">
        <w:rPr>
          <w:b/>
          <w:bCs/>
          <w:snapToGrid w:val="0"/>
          <w:sz w:val="20"/>
          <w:szCs w:val="20"/>
        </w:rPr>
        <w:t xml:space="preserve">doplnit </w:t>
      </w:r>
      <w:r w:rsidRPr="0082371E">
        <w:rPr>
          <w:b/>
          <w:bCs/>
          <w:snapToGrid w:val="0"/>
          <w:sz w:val="20"/>
          <w:szCs w:val="20"/>
        </w:rPr>
        <w:t>státní příslušnost</w:t>
      </w:r>
      <w:r w:rsidRPr="004767B0">
        <w:rPr>
          <w:snapToGrid w:val="0"/>
          <w:sz w:val="20"/>
          <w:szCs w:val="20"/>
        </w:rPr>
        <w:t>!)</w:t>
      </w:r>
    </w:p>
    <w:p w14:paraId="079E985D" w14:textId="77777777" w:rsidR="0038385A" w:rsidRDefault="0038385A" w:rsidP="00023489">
      <w:pPr>
        <w:pStyle w:val="Base"/>
        <w:numPr>
          <w:ilvl w:val="0"/>
          <w:numId w:val="38"/>
        </w:numPr>
        <w:spacing w:line="360" w:lineRule="auto"/>
        <w:ind w:left="720"/>
        <w:rPr>
          <w:snapToGrid w:val="0"/>
          <w:sz w:val="20"/>
          <w:szCs w:val="20"/>
        </w:rPr>
      </w:pPr>
      <w:r w:rsidRPr="004767B0">
        <w:rPr>
          <w:snapToGrid w:val="0"/>
          <w:sz w:val="20"/>
          <w:szCs w:val="20"/>
        </w:rPr>
        <w:t xml:space="preserve">u provdaných žen je nutno upozornit na změnu příjmení </w:t>
      </w:r>
      <w:r w:rsidR="00CE44D9">
        <w:rPr>
          <w:snapToGrid w:val="0"/>
          <w:sz w:val="20"/>
          <w:szCs w:val="20"/>
        </w:rPr>
        <w:t xml:space="preserve"> </w:t>
      </w:r>
    </w:p>
    <w:p w14:paraId="6A47E3E0" w14:textId="77777777" w:rsidR="0038385A" w:rsidRDefault="0038385A" w:rsidP="00023489">
      <w:pPr>
        <w:pStyle w:val="Base"/>
        <w:numPr>
          <w:ilvl w:val="0"/>
          <w:numId w:val="38"/>
        </w:numPr>
        <w:spacing w:line="360" w:lineRule="auto"/>
        <w:ind w:left="720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pohlaví</w:t>
      </w:r>
    </w:p>
    <w:p w14:paraId="62FDFC23" w14:textId="77777777" w:rsidR="0038385A" w:rsidRPr="004767B0" w:rsidRDefault="0038385A" w:rsidP="00023489">
      <w:pPr>
        <w:pStyle w:val="Base"/>
        <w:numPr>
          <w:ilvl w:val="0"/>
          <w:numId w:val="38"/>
        </w:numPr>
        <w:spacing w:line="360" w:lineRule="auto"/>
        <w:ind w:left="720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adresa pacienta / umístění pacienta</w:t>
      </w:r>
    </w:p>
    <w:p w14:paraId="44BEBCE8" w14:textId="77777777" w:rsidR="0038385A" w:rsidRPr="004767B0" w:rsidRDefault="0038385A" w:rsidP="00023489">
      <w:pPr>
        <w:pStyle w:val="Base"/>
        <w:numPr>
          <w:ilvl w:val="0"/>
          <w:numId w:val="38"/>
        </w:numPr>
        <w:spacing w:line="360" w:lineRule="auto"/>
        <w:ind w:left="720"/>
        <w:rPr>
          <w:snapToGrid w:val="0"/>
          <w:sz w:val="20"/>
          <w:szCs w:val="20"/>
        </w:rPr>
      </w:pPr>
      <w:r w:rsidRPr="004767B0">
        <w:rPr>
          <w:snapToGrid w:val="0"/>
          <w:sz w:val="20"/>
          <w:szCs w:val="20"/>
        </w:rPr>
        <w:t>typ zdravotní pojišťovny</w:t>
      </w:r>
    </w:p>
    <w:p w14:paraId="6461E33A" w14:textId="77777777" w:rsidR="0038385A" w:rsidRPr="004767B0" w:rsidRDefault="0038385A" w:rsidP="00023489">
      <w:pPr>
        <w:pStyle w:val="Base"/>
        <w:numPr>
          <w:ilvl w:val="0"/>
          <w:numId w:val="38"/>
        </w:numPr>
        <w:spacing w:line="360" w:lineRule="auto"/>
        <w:ind w:left="720"/>
        <w:rPr>
          <w:snapToGrid w:val="0"/>
          <w:sz w:val="20"/>
          <w:szCs w:val="20"/>
        </w:rPr>
      </w:pPr>
      <w:r w:rsidRPr="004767B0">
        <w:rPr>
          <w:snapToGrid w:val="0"/>
          <w:sz w:val="20"/>
          <w:szCs w:val="20"/>
        </w:rPr>
        <w:t>IČZ odesílajícího lékaře nebo pracoviště (na razítku, podle pasportizace příslušného zdravotnického pracoviště) a telefonní číslo)</w:t>
      </w:r>
    </w:p>
    <w:p w14:paraId="1A5704D6" w14:textId="77777777" w:rsidR="0038385A" w:rsidRPr="004767B0" w:rsidRDefault="0038385A" w:rsidP="00023489">
      <w:pPr>
        <w:pStyle w:val="Base"/>
        <w:numPr>
          <w:ilvl w:val="0"/>
          <w:numId w:val="38"/>
        </w:numPr>
        <w:spacing w:line="360" w:lineRule="auto"/>
        <w:ind w:left="720"/>
        <w:rPr>
          <w:snapToGrid w:val="0"/>
          <w:sz w:val="20"/>
          <w:szCs w:val="20"/>
        </w:rPr>
      </w:pPr>
      <w:r w:rsidRPr="004767B0">
        <w:rPr>
          <w:snapToGrid w:val="0"/>
          <w:sz w:val="20"/>
          <w:szCs w:val="20"/>
        </w:rPr>
        <w:t>základní diagnóza (kódem MKN-10, podle platné Metodiky pro pořizování a předávání dokladů VZP ČR)</w:t>
      </w:r>
    </w:p>
    <w:p w14:paraId="17613447" w14:textId="77777777" w:rsidR="0038385A" w:rsidRDefault="0038385A" w:rsidP="00023489">
      <w:pPr>
        <w:pStyle w:val="Base"/>
        <w:numPr>
          <w:ilvl w:val="0"/>
          <w:numId w:val="38"/>
        </w:numPr>
        <w:spacing w:line="360" w:lineRule="auto"/>
        <w:ind w:left="720"/>
        <w:rPr>
          <w:snapToGrid w:val="0"/>
          <w:sz w:val="20"/>
          <w:szCs w:val="20"/>
        </w:rPr>
      </w:pPr>
      <w:r w:rsidRPr="004767B0">
        <w:rPr>
          <w:snapToGrid w:val="0"/>
          <w:sz w:val="20"/>
          <w:szCs w:val="20"/>
        </w:rPr>
        <w:t xml:space="preserve">identifikace žadatele </w:t>
      </w:r>
      <w:r>
        <w:rPr>
          <w:snapToGrid w:val="0"/>
          <w:sz w:val="20"/>
          <w:szCs w:val="20"/>
        </w:rPr>
        <w:t xml:space="preserve"> </w:t>
      </w:r>
    </w:p>
    <w:p w14:paraId="071F338E" w14:textId="77777777" w:rsidR="0038385A" w:rsidRDefault="0038385A" w:rsidP="00023489">
      <w:pPr>
        <w:pStyle w:val="Base"/>
        <w:numPr>
          <w:ilvl w:val="0"/>
          <w:numId w:val="38"/>
        </w:numPr>
        <w:spacing w:line="360" w:lineRule="auto"/>
        <w:ind w:left="720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datum odběru primárního vzorku (čas v případě potřeby)</w:t>
      </w:r>
    </w:p>
    <w:p w14:paraId="5309850F" w14:textId="77777777" w:rsidR="0038385A" w:rsidRDefault="0038385A" w:rsidP="00023489">
      <w:pPr>
        <w:pStyle w:val="Base"/>
        <w:numPr>
          <w:ilvl w:val="0"/>
          <w:numId w:val="38"/>
        </w:numPr>
        <w:spacing w:line="360" w:lineRule="auto"/>
        <w:ind w:left="720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druh primárního vzorku</w:t>
      </w:r>
    </w:p>
    <w:p w14:paraId="2F426C50" w14:textId="77777777" w:rsidR="0038385A" w:rsidRPr="004767B0" w:rsidRDefault="0038385A" w:rsidP="00023489">
      <w:pPr>
        <w:pStyle w:val="Base"/>
        <w:numPr>
          <w:ilvl w:val="0"/>
          <w:numId w:val="38"/>
        </w:numPr>
        <w:spacing w:line="360" w:lineRule="auto"/>
        <w:ind w:left="720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způsob fixace primárního vzorku</w:t>
      </w:r>
    </w:p>
    <w:p w14:paraId="22420711" w14:textId="77777777" w:rsidR="0038385A" w:rsidRPr="004767B0" w:rsidRDefault="0038385A" w:rsidP="00023489">
      <w:pPr>
        <w:pStyle w:val="Base"/>
        <w:numPr>
          <w:ilvl w:val="0"/>
          <w:numId w:val="38"/>
        </w:numPr>
        <w:spacing w:line="360" w:lineRule="auto"/>
        <w:ind w:left="720"/>
        <w:rPr>
          <w:snapToGrid w:val="0"/>
          <w:sz w:val="20"/>
          <w:szCs w:val="20"/>
        </w:rPr>
      </w:pPr>
      <w:r w:rsidRPr="004767B0">
        <w:rPr>
          <w:snapToGrid w:val="0"/>
          <w:sz w:val="20"/>
          <w:szCs w:val="20"/>
        </w:rPr>
        <w:t>datum a čas přijetí vzorku laboratoří jsou automaticky evidovány v LIS</w:t>
      </w:r>
    </w:p>
    <w:p w14:paraId="5A15CE06" w14:textId="77777777" w:rsidR="0038385A" w:rsidRPr="004767B0" w:rsidRDefault="0038385A" w:rsidP="00023489">
      <w:pPr>
        <w:pStyle w:val="Base"/>
        <w:numPr>
          <w:ilvl w:val="0"/>
          <w:numId w:val="38"/>
        </w:numPr>
        <w:spacing w:line="360" w:lineRule="auto"/>
        <w:ind w:left="720"/>
        <w:rPr>
          <w:snapToGrid w:val="0"/>
          <w:sz w:val="20"/>
          <w:szCs w:val="20"/>
        </w:rPr>
      </w:pPr>
      <w:proofErr w:type="gramStart"/>
      <w:r w:rsidRPr="004767B0">
        <w:rPr>
          <w:snapToGrid w:val="0"/>
          <w:sz w:val="20"/>
          <w:szCs w:val="20"/>
        </w:rPr>
        <w:t>požadavek -specifikace</w:t>
      </w:r>
      <w:proofErr w:type="gramEnd"/>
    </w:p>
    <w:p w14:paraId="118D9486" w14:textId="19ACAA29" w:rsidR="0038385A" w:rsidRPr="00CE44D9" w:rsidRDefault="0038385A" w:rsidP="00023489">
      <w:pPr>
        <w:pStyle w:val="Base"/>
        <w:numPr>
          <w:ilvl w:val="0"/>
          <w:numId w:val="38"/>
        </w:numPr>
        <w:spacing w:line="360" w:lineRule="auto"/>
        <w:ind w:left="720"/>
        <w:rPr>
          <w:sz w:val="20"/>
          <w:szCs w:val="20"/>
        </w:rPr>
      </w:pPr>
      <w:r w:rsidRPr="004767B0">
        <w:rPr>
          <w:b/>
          <w:bCs/>
          <w:snapToGrid w:val="0"/>
          <w:sz w:val="20"/>
          <w:szCs w:val="20"/>
        </w:rPr>
        <w:t>u žádanek</w:t>
      </w:r>
      <w:r w:rsidRPr="004767B0">
        <w:rPr>
          <w:snapToGrid w:val="0"/>
          <w:sz w:val="20"/>
          <w:szCs w:val="20"/>
        </w:rPr>
        <w:t xml:space="preserve"> je nutný podpis a razítko </w:t>
      </w:r>
      <w:r>
        <w:rPr>
          <w:snapToGrid w:val="0"/>
          <w:sz w:val="20"/>
          <w:szCs w:val="20"/>
        </w:rPr>
        <w:t>žadatele</w:t>
      </w:r>
    </w:p>
    <w:p w14:paraId="7F879212" w14:textId="77777777" w:rsidR="00CE44D9" w:rsidRPr="0098592C" w:rsidRDefault="00CE44D9" w:rsidP="00CE44D9">
      <w:pPr>
        <w:pStyle w:val="Base"/>
        <w:spacing w:line="360" w:lineRule="auto"/>
        <w:ind w:left="720"/>
        <w:rPr>
          <w:sz w:val="20"/>
          <w:szCs w:val="20"/>
        </w:rPr>
      </w:pPr>
    </w:p>
    <w:p w14:paraId="0EFBC1FD" w14:textId="77777777" w:rsidR="0038385A" w:rsidRDefault="0038385A" w:rsidP="00045FAF">
      <w:pPr>
        <w:pStyle w:val="Base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Vzory žá</w:t>
      </w:r>
      <w:r w:rsidR="00DA0336">
        <w:rPr>
          <w:b/>
          <w:sz w:val="20"/>
          <w:szCs w:val="20"/>
        </w:rPr>
        <w:t>danek na vyšetření prováděná v L</w:t>
      </w:r>
      <w:r>
        <w:rPr>
          <w:b/>
          <w:sz w:val="20"/>
          <w:szCs w:val="20"/>
        </w:rPr>
        <w:t xml:space="preserve">aboratoři </w:t>
      </w:r>
      <w:proofErr w:type="spellStart"/>
      <w:r>
        <w:rPr>
          <w:b/>
          <w:sz w:val="20"/>
          <w:szCs w:val="20"/>
        </w:rPr>
        <w:t>Cytohisto</w:t>
      </w:r>
      <w:proofErr w:type="spellEnd"/>
      <w:r>
        <w:rPr>
          <w:b/>
          <w:sz w:val="20"/>
          <w:szCs w:val="20"/>
        </w:rPr>
        <w:t>:</w:t>
      </w:r>
    </w:p>
    <w:p w14:paraId="6B4DCDB7" w14:textId="77777777" w:rsidR="00BC7F56" w:rsidRDefault="00174371" w:rsidP="00045FAF">
      <w:pPr>
        <w:pStyle w:val="Base"/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39B99ADE" wp14:editId="207711B0">
            <wp:extent cx="5760720" cy="267912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7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9D846" w14:textId="77777777" w:rsidR="000466B8" w:rsidRDefault="000466B8" w:rsidP="00CE44D9">
      <w:pPr>
        <w:pStyle w:val="Zkladntext"/>
        <w:tabs>
          <w:tab w:val="left" w:pos="567"/>
        </w:tabs>
        <w:rPr>
          <w:rFonts w:ascii="Arial" w:hAnsi="Arial" w:cs="Arial"/>
          <w:szCs w:val="20"/>
        </w:rPr>
      </w:pPr>
    </w:p>
    <w:p w14:paraId="1A4AB366" w14:textId="77777777" w:rsidR="00CE44D9" w:rsidRPr="0097474C" w:rsidRDefault="00130466" w:rsidP="00CE44D9">
      <w:pPr>
        <w:pStyle w:val="Zkladntext"/>
        <w:tabs>
          <w:tab w:val="left" w:pos="567"/>
        </w:tabs>
        <w:rPr>
          <w:rFonts w:ascii="Arial" w:hAnsi="Arial" w:cs="Arial"/>
          <w:szCs w:val="20"/>
        </w:rPr>
      </w:pPr>
      <w:r w:rsidRPr="00130466">
        <w:rPr>
          <w:noProof/>
        </w:rPr>
        <w:drawing>
          <wp:inline distT="0" distB="0" distL="0" distR="0" wp14:anchorId="12EE5B04" wp14:editId="5D266644">
            <wp:extent cx="4810125" cy="7277844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727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10BD9" w14:textId="77777777" w:rsidR="002640CD" w:rsidRDefault="002640CD" w:rsidP="00045FAF"/>
    <w:bookmarkStart w:id="33" w:name="_C_5_ÚSTNÍ"/>
    <w:bookmarkEnd w:id="33"/>
    <w:p w14:paraId="74C05BB8" w14:textId="77777777" w:rsidR="002640CD" w:rsidRPr="00000262" w:rsidRDefault="005E75F8" w:rsidP="00045FAF">
      <w:pPr>
        <w:pStyle w:val="Nadpis1"/>
        <w:spacing w:line="360" w:lineRule="auto"/>
        <w:rPr>
          <w:b/>
        </w:rPr>
      </w:pPr>
      <w:r w:rsidRPr="00000262">
        <w:rPr>
          <w:rFonts w:ascii="Arial" w:hAnsi="Arial" w:cs="Arial"/>
          <w:b/>
          <w:highlight w:val="lightGray"/>
        </w:rPr>
        <w:lastRenderedPageBreak/>
        <w:fldChar w:fldCharType="begin"/>
      </w:r>
      <w:r w:rsidRPr="00000262">
        <w:rPr>
          <w:rFonts w:ascii="Arial" w:hAnsi="Arial" w:cs="Arial"/>
          <w:b/>
          <w:highlight w:val="lightGray"/>
        </w:rPr>
        <w:instrText xml:space="preserve"> HYPERLINK  \l "_C_5_ÚSTNÍ" </w:instrText>
      </w:r>
      <w:r w:rsidRPr="00000262">
        <w:rPr>
          <w:rFonts w:ascii="Arial" w:hAnsi="Arial" w:cs="Arial"/>
          <w:b/>
          <w:highlight w:val="lightGray"/>
        </w:rPr>
      </w:r>
      <w:r w:rsidRPr="00000262">
        <w:rPr>
          <w:rFonts w:ascii="Arial" w:hAnsi="Arial" w:cs="Arial"/>
          <w:b/>
          <w:highlight w:val="lightGray"/>
        </w:rPr>
        <w:fldChar w:fldCharType="separate"/>
      </w:r>
      <w:bookmarkStart w:id="34" w:name="_Toc412982805"/>
      <w:r w:rsidR="00490A2B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C-</w:t>
      </w:r>
      <w:r w:rsidR="007A17E5" w:rsidRPr="00000262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5 </w:t>
      </w:r>
      <w:r w:rsidR="00490A2B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    </w:t>
      </w:r>
      <w:r w:rsidR="007A17E5" w:rsidRPr="00000262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ÚSTNÍ POŽADAVKY NA VYŠETŘENÍ</w:t>
      </w:r>
      <w:bookmarkEnd w:id="34"/>
      <w:r w:rsidRPr="00000262">
        <w:rPr>
          <w:rFonts w:ascii="Arial" w:hAnsi="Arial" w:cs="Arial"/>
          <w:b/>
          <w:highlight w:val="lightGray"/>
        </w:rPr>
        <w:fldChar w:fldCharType="end"/>
      </w:r>
    </w:p>
    <w:p w14:paraId="128BA486" w14:textId="77777777" w:rsidR="001A78C2" w:rsidRDefault="001A78C2" w:rsidP="00130466">
      <w:pPr>
        <w:pStyle w:val="Text0"/>
        <w:numPr>
          <w:ilvl w:val="0"/>
          <w:numId w:val="10"/>
        </w:numPr>
        <w:spacing w:line="360" w:lineRule="auto"/>
        <w:rPr>
          <w:rFonts w:ascii="Arial" w:hAnsi="Arial" w:cs="Arial"/>
          <w:sz w:val="20"/>
        </w:rPr>
      </w:pPr>
      <w:r w:rsidRPr="00BD25F0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 xml:space="preserve">zhledem k prováděných vyšetření o rozsahu vyšetření primárního vzorku rozhoduje vždy kvalifikovaný patolog, který indikuje v případě potřeby další speciální vyšetření s cílem, co nejpřesnějšího diagnostického závěru.  </w:t>
      </w:r>
    </w:p>
    <w:p w14:paraId="123353C4" w14:textId="3033F003" w:rsidR="001A78C2" w:rsidRDefault="001A78C2" w:rsidP="00023489">
      <w:pPr>
        <w:pStyle w:val="Text0"/>
        <w:numPr>
          <w:ilvl w:val="0"/>
          <w:numId w:val="10"/>
        </w:numPr>
        <w:tabs>
          <w:tab w:val="clear" w:pos="360"/>
          <w:tab w:val="num" w:pos="0"/>
        </w:tabs>
        <w:spacing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Ústní požadavky ze strany žadatele mohou být vedeny v rovině konzultace k vyšetření zaslaného primárního vzorku</w:t>
      </w:r>
      <w:r w:rsidR="0022633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event.</w:t>
      </w:r>
      <w:r w:rsidR="0026368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požadavek na druhý posudek již vyšetřeného primárního vzorku. Tyto požadavky laboratoř akceptuje.</w:t>
      </w:r>
      <w:r w:rsidRPr="00BD25F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</w:p>
    <w:p w14:paraId="56214AB0" w14:textId="77777777" w:rsidR="002640CD" w:rsidRPr="004767B0" w:rsidRDefault="002640CD" w:rsidP="00045FAF">
      <w:pPr>
        <w:pStyle w:val="Base"/>
        <w:spacing w:line="360" w:lineRule="auto"/>
        <w:ind w:left="360"/>
        <w:rPr>
          <w:sz w:val="20"/>
          <w:szCs w:val="20"/>
        </w:rPr>
      </w:pPr>
    </w:p>
    <w:bookmarkStart w:id="35" w:name="_C_6_PŘÍPAVA"/>
    <w:bookmarkEnd w:id="35"/>
    <w:p w14:paraId="563B1C86" w14:textId="77777777" w:rsidR="002640CD" w:rsidRPr="00000262" w:rsidRDefault="005E75F8" w:rsidP="00045FAF">
      <w:pPr>
        <w:pStyle w:val="Nadpis1"/>
        <w:spacing w:line="360" w:lineRule="auto"/>
        <w:rPr>
          <w:b/>
          <w:bCs/>
          <w:color w:val="000080"/>
          <w:sz w:val="36"/>
        </w:rPr>
      </w:pPr>
      <w:r w:rsidRPr="00000262">
        <w:rPr>
          <w:rFonts w:ascii="Arial" w:hAnsi="Arial" w:cs="Arial"/>
          <w:b/>
          <w:highlight w:val="lightGray"/>
        </w:rPr>
        <w:fldChar w:fldCharType="begin"/>
      </w:r>
      <w:r w:rsidRPr="00000262">
        <w:rPr>
          <w:rFonts w:ascii="Arial" w:hAnsi="Arial" w:cs="Arial"/>
          <w:b/>
          <w:highlight w:val="lightGray"/>
        </w:rPr>
        <w:instrText xml:space="preserve"> HYPERLINK  \l "_C_6_PŘÍPAVA" </w:instrText>
      </w:r>
      <w:r w:rsidRPr="00000262">
        <w:rPr>
          <w:rFonts w:ascii="Arial" w:hAnsi="Arial" w:cs="Arial"/>
          <w:b/>
          <w:highlight w:val="lightGray"/>
        </w:rPr>
      </w:r>
      <w:r w:rsidRPr="00000262">
        <w:rPr>
          <w:rFonts w:ascii="Arial" w:hAnsi="Arial" w:cs="Arial"/>
          <w:b/>
          <w:highlight w:val="lightGray"/>
        </w:rPr>
        <w:fldChar w:fldCharType="separate"/>
      </w:r>
      <w:bookmarkStart w:id="36" w:name="_Toc412982806"/>
      <w:r w:rsidR="00490A2B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C-</w:t>
      </w:r>
      <w:r w:rsidR="007A17E5" w:rsidRPr="00000262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6</w:t>
      </w:r>
      <w:r w:rsidR="00490A2B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    </w:t>
      </w:r>
      <w:r w:rsidR="007A17E5" w:rsidRPr="00000262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 PŘÍPAVA PACIENTA PŘED VYŠETŘENÍM</w:t>
      </w:r>
      <w:bookmarkEnd w:id="36"/>
      <w:r w:rsidRPr="00000262">
        <w:rPr>
          <w:rFonts w:ascii="Arial" w:hAnsi="Arial" w:cs="Arial"/>
          <w:b/>
          <w:highlight w:val="lightGray"/>
        </w:rPr>
        <w:fldChar w:fldCharType="end"/>
      </w:r>
      <w:r w:rsidR="002640CD" w:rsidRPr="00000262">
        <w:rPr>
          <w:b/>
          <w:bCs/>
          <w:color w:val="000080"/>
          <w:sz w:val="36"/>
        </w:rPr>
        <w:t xml:space="preserve"> </w:t>
      </w:r>
    </w:p>
    <w:p w14:paraId="34C231AC" w14:textId="77777777" w:rsidR="002640CD" w:rsidRPr="004767B0" w:rsidRDefault="002640CD" w:rsidP="00023489">
      <w:pPr>
        <w:pStyle w:val="Base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/>
        <w:rPr>
          <w:sz w:val="20"/>
          <w:szCs w:val="20"/>
        </w:rPr>
      </w:pPr>
      <w:r w:rsidRPr="004767B0">
        <w:rPr>
          <w:sz w:val="20"/>
          <w:szCs w:val="20"/>
        </w:rPr>
        <w:t xml:space="preserve">Příprava pacienta odpovídá typu odběru. </w:t>
      </w:r>
      <w:r w:rsidR="00B35615">
        <w:rPr>
          <w:sz w:val="20"/>
          <w:szCs w:val="20"/>
        </w:rPr>
        <w:t>Odběr je plně v kompetenci žadatele vyšetření.</w:t>
      </w:r>
    </w:p>
    <w:p w14:paraId="18F86A07" w14:textId="63B854CA" w:rsidR="002640CD" w:rsidRPr="004767B0" w:rsidRDefault="002640CD" w:rsidP="00023489">
      <w:pPr>
        <w:pStyle w:val="Base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/>
        <w:rPr>
          <w:sz w:val="20"/>
          <w:szCs w:val="20"/>
        </w:rPr>
      </w:pPr>
      <w:r w:rsidRPr="004767B0">
        <w:rPr>
          <w:sz w:val="20"/>
          <w:szCs w:val="20"/>
        </w:rPr>
        <w:t>Z hlediska laboratorního vyšetření není ze strany laboratoře speciální požadavek na přípravu pacienta.</w:t>
      </w:r>
    </w:p>
    <w:bookmarkStart w:id="37" w:name="_C_7_METODY"/>
    <w:bookmarkEnd w:id="37"/>
    <w:p w14:paraId="0D086085" w14:textId="77777777" w:rsidR="0006227B" w:rsidRPr="00000262" w:rsidRDefault="005E75F8" w:rsidP="00045FAF">
      <w:pPr>
        <w:pStyle w:val="Nadpis1"/>
        <w:spacing w:line="360" w:lineRule="auto"/>
        <w:rPr>
          <w:b/>
        </w:rPr>
      </w:pPr>
      <w:r w:rsidRPr="00000262">
        <w:rPr>
          <w:rFonts w:ascii="Arial" w:hAnsi="Arial" w:cs="Arial"/>
          <w:b/>
          <w:highlight w:val="lightGray"/>
        </w:rPr>
        <w:fldChar w:fldCharType="begin"/>
      </w:r>
      <w:r w:rsidRPr="00000262">
        <w:rPr>
          <w:rFonts w:ascii="Arial" w:hAnsi="Arial" w:cs="Arial"/>
          <w:b/>
          <w:highlight w:val="lightGray"/>
        </w:rPr>
        <w:instrText xml:space="preserve"> HYPERLINK  \l "_C_7_METODY" </w:instrText>
      </w:r>
      <w:r w:rsidRPr="00000262">
        <w:rPr>
          <w:rFonts w:ascii="Arial" w:hAnsi="Arial" w:cs="Arial"/>
          <w:b/>
          <w:highlight w:val="lightGray"/>
        </w:rPr>
      </w:r>
      <w:r w:rsidRPr="00000262">
        <w:rPr>
          <w:rFonts w:ascii="Arial" w:hAnsi="Arial" w:cs="Arial"/>
          <w:b/>
          <w:highlight w:val="lightGray"/>
        </w:rPr>
        <w:fldChar w:fldCharType="separate"/>
      </w:r>
      <w:bookmarkStart w:id="38" w:name="_Toc412982807"/>
      <w:r w:rsidR="00490A2B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C-</w:t>
      </w:r>
      <w:r w:rsidR="007A17E5" w:rsidRPr="00000262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7 </w:t>
      </w:r>
      <w:r w:rsidR="00490A2B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    </w:t>
      </w:r>
      <w:r w:rsidR="007A17E5" w:rsidRPr="00000262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METODY ODBĚRU</w:t>
      </w:r>
      <w:r w:rsidR="0095339A" w:rsidRPr="00000262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 VZORKŮ</w:t>
      </w:r>
      <w:bookmarkEnd w:id="38"/>
      <w:r w:rsidRPr="00000262">
        <w:rPr>
          <w:rFonts w:ascii="Arial" w:hAnsi="Arial" w:cs="Arial"/>
          <w:b/>
          <w:highlight w:val="lightGray"/>
        </w:rPr>
        <w:fldChar w:fldCharType="end"/>
      </w:r>
    </w:p>
    <w:p w14:paraId="156B76DB" w14:textId="357015BF" w:rsidR="0006227B" w:rsidRPr="00DA0336" w:rsidRDefault="0006227B" w:rsidP="00023489">
      <w:pPr>
        <w:pStyle w:val="Base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/>
        <w:rPr>
          <w:sz w:val="20"/>
          <w:szCs w:val="20"/>
        </w:rPr>
      </w:pPr>
      <w:r w:rsidRPr="00DA0336">
        <w:rPr>
          <w:sz w:val="20"/>
          <w:szCs w:val="20"/>
        </w:rPr>
        <w:t>operační metody</w:t>
      </w:r>
      <w:r w:rsidR="005B0819">
        <w:rPr>
          <w:sz w:val="20"/>
          <w:szCs w:val="20"/>
        </w:rPr>
        <w:t xml:space="preserve"> </w:t>
      </w:r>
      <w:r w:rsidRPr="00DA0336">
        <w:rPr>
          <w:sz w:val="20"/>
          <w:szCs w:val="20"/>
        </w:rPr>
        <w:t xml:space="preserve">(amputace, resekce, </w:t>
      </w:r>
      <w:proofErr w:type="spellStart"/>
      <w:r w:rsidRPr="00DA0336">
        <w:rPr>
          <w:sz w:val="20"/>
          <w:szCs w:val="20"/>
        </w:rPr>
        <w:t>extirpace</w:t>
      </w:r>
      <w:proofErr w:type="spellEnd"/>
      <w:r w:rsidRPr="00DA0336">
        <w:rPr>
          <w:sz w:val="20"/>
          <w:szCs w:val="20"/>
        </w:rPr>
        <w:t xml:space="preserve">, excize, </w:t>
      </w:r>
      <w:proofErr w:type="spellStart"/>
      <w:r w:rsidRPr="00DA0336">
        <w:rPr>
          <w:sz w:val="20"/>
          <w:szCs w:val="20"/>
        </w:rPr>
        <w:t>reexcize</w:t>
      </w:r>
      <w:proofErr w:type="spellEnd"/>
      <w:r w:rsidR="00226335">
        <w:rPr>
          <w:sz w:val="20"/>
          <w:szCs w:val="20"/>
        </w:rPr>
        <w:t>,</w:t>
      </w:r>
      <w:r w:rsidRPr="00DA0336">
        <w:rPr>
          <w:sz w:val="20"/>
          <w:szCs w:val="20"/>
        </w:rPr>
        <w:t xml:space="preserve"> probatorní excize).</w:t>
      </w:r>
    </w:p>
    <w:p w14:paraId="56BB6D4C" w14:textId="77777777" w:rsidR="0006227B" w:rsidRPr="00DA0336" w:rsidRDefault="0006227B" w:rsidP="00023489">
      <w:pPr>
        <w:pStyle w:val="Base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/>
        <w:rPr>
          <w:sz w:val="20"/>
          <w:szCs w:val="20"/>
        </w:rPr>
      </w:pPr>
      <w:r w:rsidRPr="00DA0336">
        <w:rPr>
          <w:sz w:val="20"/>
          <w:szCs w:val="20"/>
        </w:rPr>
        <w:t>probatorní punkce</w:t>
      </w:r>
    </w:p>
    <w:p w14:paraId="6F5CF039" w14:textId="77777777" w:rsidR="0006227B" w:rsidRPr="00DA0336" w:rsidRDefault="0006227B" w:rsidP="00023489">
      <w:pPr>
        <w:pStyle w:val="Base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/>
        <w:rPr>
          <w:sz w:val="20"/>
          <w:szCs w:val="20"/>
        </w:rPr>
      </w:pPr>
      <w:r w:rsidRPr="00DA0336">
        <w:rPr>
          <w:sz w:val="20"/>
          <w:szCs w:val="20"/>
        </w:rPr>
        <w:t>kyretáž</w:t>
      </w:r>
    </w:p>
    <w:p w14:paraId="5B789EF6" w14:textId="77777777" w:rsidR="0006227B" w:rsidRPr="00DA0336" w:rsidRDefault="0006227B" w:rsidP="00023489">
      <w:pPr>
        <w:pStyle w:val="Base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/>
        <w:rPr>
          <w:sz w:val="20"/>
          <w:szCs w:val="20"/>
        </w:rPr>
      </w:pPr>
      <w:r w:rsidRPr="00DA0336">
        <w:rPr>
          <w:sz w:val="20"/>
          <w:szCs w:val="20"/>
        </w:rPr>
        <w:t>samovolné vyloučení</w:t>
      </w:r>
    </w:p>
    <w:p w14:paraId="3D771EB5" w14:textId="77777777" w:rsidR="002640CD" w:rsidRPr="00DA0336" w:rsidRDefault="0006227B" w:rsidP="00023489">
      <w:pPr>
        <w:pStyle w:val="Base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/>
      </w:pPr>
      <w:r w:rsidRPr="00DA0336">
        <w:rPr>
          <w:sz w:val="20"/>
          <w:szCs w:val="20"/>
        </w:rPr>
        <w:t>endoskopické odběry</w:t>
      </w:r>
    </w:p>
    <w:bookmarkStart w:id="39" w:name="_C_8_IDENTIFIKACE"/>
    <w:bookmarkEnd w:id="39"/>
    <w:p w14:paraId="1DE1C957" w14:textId="77777777" w:rsidR="0006227B" w:rsidRPr="00000262" w:rsidRDefault="005E75F8" w:rsidP="00045FAF">
      <w:pPr>
        <w:pStyle w:val="Nadpis1"/>
        <w:spacing w:line="360" w:lineRule="auto"/>
        <w:rPr>
          <w:b/>
        </w:rPr>
      </w:pPr>
      <w:r w:rsidRPr="00000262">
        <w:rPr>
          <w:rFonts w:ascii="Arial" w:hAnsi="Arial" w:cs="Arial"/>
          <w:b/>
          <w:highlight w:val="lightGray"/>
        </w:rPr>
        <w:fldChar w:fldCharType="begin"/>
      </w:r>
      <w:r w:rsidRPr="00000262">
        <w:rPr>
          <w:rFonts w:ascii="Arial" w:hAnsi="Arial" w:cs="Arial"/>
          <w:b/>
          <w:highlight w:val="lightGray"/>
        </w:rPr>
        <w:instrText xml:space="preserve"> HYPERLINK  \l "_C_8_IDENTIFIKACE" </w:instrText>
      </w:r>
      <w:r w:rsidRPr="00000262">
        <w:rPr>
          <w:rFonts w:ascii="Arial" w:hAnsi="Arial" w:cs="Arial"/>
          <w:b/>
          <w:highlight w:val="lightGray"/>
        </w:rPr>
      </w:r>
      <w:r w:rsidRPr="00000262">
        <w:rPr>
          <w:rFonts w:ascii="Arial" w:hAnsi="Arial" w:cs="Arial"/>
          <w:b/>
          <w:highlight w:val="lightGray"/>
        </w:rPr>
        <w:fldChar w:fldCharType="separate"/>
      </w:r>
      <w:bookmarkStart w:id="40" w:name="_Toc412982808"/>
      <w:r w:rsidR="00490A2B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C-</w:t>
      </w:r>
      <w:r w:rsidR="007A17E5" w:rsidRPr="00000262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8 </w:t>
      </w:r>
      <w:r w:rsidR="00490A2B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    </w:t>
      </w:r>
      <w:r w:rsidR="007A17E5" w:rsidRPr="00000262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IDENTIFIKACE PACIENTA A OZNAČENÍ VZORKU</w:t>
      </w:r>
      <w:bookmarkEnd w:id="40"/>
      <w:r w:rsidRPr="00000262">
        <w:rPr>
          <w:rFonts w:ascii="Arial" w:hAnsi="Arial" w:cs="Arial"/>
          <w:b/>
          <w:highlight w:val="lightGray"/>
        </w:rPr>
        <w:fldChar w:fldCharType="end"/>
      </w:r>
    </w:p>
    <w:p w14:paraId="79F5E24C" w14:textId="77777777" w:rsidR="0006227B" w:rsidRPr="00FF60AF" w:rsidRDefault="0006227B" w:rsidP="00045FAF">
      <w:pPr>
        <w:pStyle w:val="Base"/>
        <w:spacing w:line="360" w:lineRule="auto"/>
        <w:rPr>
          <w:b/>
          <w:snapToGrid w:val="0"/>
          <w:sz w:val="20"/>
          <w:szCs w:val="20"/>
        </w:rPr>
      </w:pPr>
      <w:r w:rsidRPr="00FF60AF">
        <w:rPr>
          <w:b/>
          <w:snapToGrid w:val="0"/>
          <w:sz w:val="20"/>
          <w:szCs w:val="20"/>
        </w:rPr>
        <w:t>Identifikace p</w:t>
      </w:r>
      <w:r w:rsidR="00B35615">
        <w:rPr>
          <w:b/>
          <w:snapToGrid w:val="0"/>
          <w:sz w:val="20"/>
          <w:szCs w:val="20"/>
        </w:rPr>
        <w:t>acienta na biologickém vzorku</w:t>
      </w:r>
      <w:r w:rsidRPr="00FF60AF">
        <w:rPr>
          <w:b/>
          <w:snapToGrid w:val="0"/>
          <w:sz w:val="20"/>
          <w:szCs w:val="20"/>
        </w:rPr>
        <w:t xml:space="preserve"> musí být shodná s identifikací na žádance C4.</w:t>
      </w:r>
    </w:p>
    <w:p w14:paraId="68F779B0" w14:textId="0B02C269" w:rsidR="0006227B" w:rsidRPr="00FF60AF" w:rsidRDefault="00B35615" w:rsidP="00045FAF">
      <w:pPr>
        <w:pStyle w:val="Bas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Označení </w:t>
      </w:r>
      <w:r w:rsidRPr="00226335">
        <w:rPr>
          <w:sz w:val="20"/>
          <w:szCs w:val="20"/>
        </w:rPr>
        <w:t>vzorku</w:t>
      </w:r>
      <w:r w:rsidR="00226335">
        <w:rPr>
          <w:b/>
          <w:bCs/>
          <w:sz w:val="20"/>
          <w:szCs w:val="20"/>
        </w:rPr>
        <w:t>-</w:t>
      </w:r>
      <w:r w:rsidR="0006227B" w:rsidRPr="00226335">
        <w:rPr>
          <w:b/>
          <w:bCs/>
          <w:sz w:val="20"/>
          <w:szCs w:val="20"/>
        </w:rPr>
        <w:t>papírový</w:t>
      </w:r>
      <w:r w:rsidR="0006227B" w:rsidRPr="00FF60AF">
        <w:rPr>
          <w:b/>
          <w:bCs/>
          <w:sz w:val="20"/>
          <w:szCs w:val="20"/>
        </w:rPr>
        <w:t xml:space="preserve"> štítek</w:t>
      </w:r>
      <w:r w:rsidR="0006227B" w:rsidRPr="00FF60AF">
        <w:rPr>
          <w:sz w:val="20"/>
          <w:szCs w:val="20"/>
        </w:rPr>
        <w:t xml:space="preserve"> na nádobě/zkumavce musí obsahovat tyto údaje</w:t>
      </w:r>
    </w:p>
    <w:p w14:paraId="79044D58" w14:textId="77777777" w:rsidR="0006227B" w:rsidRPr="00FF60AF" w:rsidRDefault="005B0819" w:rsidP="00023489">
      <w:pPr>
        <w:pStyle w:val="Base"/>
        <w:numPr>
          <w:ilvl w:val="0"/>
          <w:numId w:val="13"/>
        </w:numPr>
        <w:tabs>
          <w:tab w:val="clear" w:pos="720"/>
          <w:tab w:val="num" w:pos="-180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příjmení a jméno</w:t>
      </w:r>
    </w:p>
    <w:p w14:paraId="35182533" w14:textId="77777777" w:rsidR="0006227B" w:rsidRPr="00FF60AF" w:rsidRDefault="005B0819" w:rsidP="00023489">
      <w:pPr>
        <w:pStyle w:val="Base"/>
        <w:numPr>
          <w:ilvl w:val="0"/>
          <w:numId w:val="13"/>
        </w:numPr>
        <w:tabs>
          <w:tab w:val="clear" w:pos="720"/>
          <w:tab w:val="num" w:pos="-180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č</w:t>
      </w:r>
      <w:r w:rsidR="0006227B">
        <w:rPr>
          <w:sz w:val="20"/>
          <w:szCs w:val="20"/>
        </w:rPr>
        <w:t>íslo pojištěnce</w:t>
      </w:r>
      <w:r w:rsidR="0006227B" w:rsidRPr="00FF60AF">
        <w:rPr>
          <w:sz w:val="20"/>
          <w:szCs w:val="20"/>
        </w:rPr>
        <w:t xml:space="preserve"> </w:t>
      </w:r>
    </w:p>
    <w:p w14:paraId="7A57F5A8" w14:textId="77777777" w:rsidR="0006227B" w:rsidRPr="00FF60AF" w:rsidRDefault="005B0819" w:rsidP="00023489">
      <w:pPr>
        <w:pStyle w:val="Base"/>
        <w:numPr>
          <w:ilvl w:val="0"/>
          <w:numId w:val="13"/>
        </w:numPr>
        <w:tabs>
          <w:tab w:val="clear" w:pos="720"/>
          <w:tab w:val="num" w:pos="-180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ZP</w:t>
      </w:r>
      <w:r w:rsidR="0006227B" w:rsidRPr="00FF60AF">
        <w:rPr>
          <w:sz w:val="20"/>
          <w:szCs w:val="20"/>
        </w:rPr>
        <w:t xml:space="preserve"> </w:t>
      </w:r>
    </w:p>
    <w:p w14:paraId="1B782FF6" w14:textId="77777777" w:rsidR="0006227B" w:rsidRPr="00FF60AF" w:rsidRDefault="005B0819" w:rsidP="00023489">
      <w:pPr>
        <w:pStyle w:val="Base"/>
        <w:numPr>
          <w:ilvl w:val="0"/>
          <w:numId w:val="13"/>
        </w:numPr>
        <w:tabs>
          <w:tab w:val="clear" w:pos="720"/>
          <w:tab w:val="num" w:pos="-216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i</w:t>
      </w:r>
      <w:r w:rsidR="0006227B" w:rsidRPr="00FF60AF">
        <w:rPr>
          <w:sz w:val="20"/>
          <w:szCs w:val="20"/>
        </w:rPr>
        <w:t>dentifikace žadatele</w:t>
      </w:r>
    </w:p>
    <w:p w14:paraId="6CD4A2A4" w14:textId="77777777" w:rsidR="0006227B" w:rsidRPr="00FF60AF" w:rsidRDefault="005B0819" w:rsidP="00023489">
      <w:pPr>
        <w:pStyle w:val="Base"/>
        <w:numPr>
          <w:ilvl w:val="0"/>
          <w:numId w:val="13"/>
        </w:numPr>
        <w:tabs>
          <w:tab w:val="clear" w:pos="720"/>
          <w:tab w:val="num" w:pos="-216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i</w:t>
      </w:r>
      <w:r w:rsidR="0006227B" w:rsidRPr="00FF60AF">
        <w:rPr>
          <w:sz w:val="20"/>
          <w:szCs w:val="20"/>
        </w:rPr>
        <w:t xml:space="preserve">dentifikace materiálu </w:t>
      </w:r>
    </w:p>
    <w:p w14:paraId="34706936" w14:textId="1C1B7085" w:rsidR="0006227B" w:rsidRPr="00FF60AF" w:rsidRDefault="0006227B" w:rsidP="00023489">
      <w:pPr>
        <w:pStyle w:val="Base"/>
        <w:numPr>
          <w:ilvl w:val="0"/>
          <w:numId w:val="13"/>
        </w:numPr>
        <w:tabs>
          <w:tab w:val="clear" w:pos="720"/>
          <w:tab w:val="num" w:pos="-2880"/>
        </w:tabs>
        <w:spacing w:line="360" w:lineRule="auto"/>
        <w:ind w:left="360"/>
        <w:rPr>
          <w:sz w:val="20"/>
          <w:szCs w:val="20"/>
        </w:rPr>
      </w:pPr>
      <w:r w:rsidRPr="00FF60AF">
        <w:rPr>
          <w:sz w:val="20"/>
          <w:szCs w:val="20"/>
        </w:rPr>
        <w:t xml:space="preserve">(tzn. např.  Nováková Jana, 555555/0000, 211, ORL, uzlina-) </w:t>
      </w:r>
    </w:p>
    <w:p w14:paraId="57810B5E" w14:textId="77777777" w:rsidR="0006227B" w:rsidRPr="00FF60AF" w:rsidRDefault="0006227B" w:rsidP="00045FAF">
      <w:pPr>
        <w:pStyle w:val="Base"/>
        <w:spacing w:line="360" w:lineRule="auto"/>
        <w:rPr>
          <w:sz w:val="20"/>
          <w:szCs w:val="20"/>
        </w:rPr>
      </w:pPr>
      <w:r w:rsidRPr="00FF60AF">
        <w:rPr>
          <w:sz w:val="20"/>
          <w:szCs w:val="20"/>
        </w:rPr>
        <w:t xml:space="preserve">          </w:t>
      </w:r>
    </w:p>
    <w:p w14:paraId="0C9DEB52" w14:textId="6F0C0AE9" w:rsidR="0006227B" w:rsidRPr="00FF60AF" w:rsidRDefault="00711625" w:rsidP="00045FAF">
      <w:pPr>
        <w:pStyle w:val="Base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Nátěry </w:t>
      </w:r>
      <w:r w:rsidR="0006227B" w:rsidRPr="00FF60AF">
        <w:rPr>
          <w:b/>
          <w:bCs/>
          <w:sz w:val="20"/>
          <w:szCs w:val="20"/>
        </w:rPr>
        <w:t xml:space="preserve">na skle </w:t>
      </w:r>
      <w:r w:rsidR="0006227B" w:rsidRPr="00FF60AF">
        <w:rPr>
          <w:sz w:val="20"/>
          <w:szCs w:val="20"/>
        </w:rPr>
        <w:t>(cytologie</w:t>
      </w:r>
      <w:r w:rsidR="0006227B">
        <w:rPr>
          <w:sz w:val="20"/>
          <w:szCs w:val="20"/>
        </w:rPr>
        <w:t xml:space="preserve"> </w:t>
      </w:r>
      <w:proofErr w:type="spellStart"/>
      <w:r w:rsidR="0006227B">
        <w:rPr>
          <w:sz w:val="20"/>
          <w:szCs w:val="20"/>
        </w:rPr>
        <w:t>negynekologická</w:t>
      </w:r>
      <w:proofErr w:type="spellEnd"/>
      <w:r w:rsidR="0006227B" w:rsidRPr="00FF60AF">
        <w:rPr>
          <w:sz w:val="20"/>
          <w:szCs w:val="20"/>
        </w:rPr>
        <w:t>)</w:t>
      </w:r>
    </w:p>
    <w:p w14:paraId="215957EC" w14:textId="3C0B7ADD" w:rsidR="0006227B" w:rsidRPr="00FF60AF" w:rsidRDefault="0006227B" w:rsidP="00045FAF">
      <w:pPr>
        <w:pStyle w:val="Base"/>
        <w:spacing w:line="360" w:lineRule="auto"/>
        <w:rPr>
          <w:sz w:val="20"/>
          <w:szCs w:val="20"/>
        </w:rPr>
      </w:pPr>
      <w:r w:rsidRPr="00FF60AF">
        <w:rPr>
          <w:sz w:val="20"/>
          <w:szCs w:val="20"/>
        </w:rPr>
        <w:t>popisovat vždy obyčejnou tužkou</w:t>
      </w:r>
      <w:r>
        <w:rPr>
          <w:sz w:val="20"/>
          <w:szCs w:val="20"/>
        </w:rPr>
        <w:t xml:space="preserve"> event. značkovačem dodaným laboratoří </w:t>
      </w:r>
      <w:r w:rsidRPr="00FF60AF">
        <w:rPr>
          <w:sz w:val="20"/>
          <w:szCs w:val="20"/>
        </w:rPr>
        <w:t xml:space="preserve">matovanou část podložního skla. </w:t>
      </w:r>
    </w:p>
    <w:p w14:paraId="7B8EB5DF" w14:textId="77777777" w:rsidR="0006227B" w:rsidRPr="00FF60AF" w:rsidRDefault="005B0819" w:rsidP="00023489">
      <w:pPr>
        <w:pStyle w:val="Base"/>
        <w:numPr>
          <w:ilvl w:val="0"/>
          <w:numId w:val="12"/>
        </w:numPr>
        <w:tabs>
          <w:tab w:val="clear" w:pos="720"/>
          <w:tab w:val="num" w:pos="-360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příjmení a jméno</w:t>
      </w:r>
      <w:r w:rsidR="0006227B" w:rsidRPr="00FF60AF">
        <w:rPr>
          <w:sz w:val="20"/>
          <w:szCs w:val="20"/>
        </w:rPr>
        <w:t xml:space="preserve"> </w:t>
      </w:r>
    </w:p>
    <w:p w14:paraId="2CE4349C" w14:textId="77777777" w:rsidR="0006227B" w:rsidRPr="00FF60AF" w:rsidRDefault="005B0819" w:rsidP="00023489">
      <w:pPr>
        <w:pStyle w:val="Base"/>
        <w:numPr>
          <w:ilvl w:val="0"/>
          <w:numId w:val="12"/>
        </w:numPr>
        <w:tabs>
          <w:tab w:val="clear" w:pos="720"/>
          <w:tab w:val="num" w:pos="-360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rok narození </w:t>
      </w:r>
    </w:p>
    <w:p w14:paraId="49C2FD3E" w14:textId="77777777" w:rsidR="0006227B" w:rsidRPr="00FF60AF" w:rsidRDefault="0006227B" w:rsidP="00023489">
      <w:pPr>
        <w:pStyle w:val="Base"/>
        <w:numPr>
          <w:ilvl w:val="0"/>
          <w:numId w:val="12"/>
        </w:numPr>
        <w:tabs>
          <w:tab w:val="clear" w:pos="720"/>
          <w:tab w:val="num" w:pos="-3600"/>
        </w:tabs>
        <w:spacing w:line="360" w:lineRule="auto"/>
        <w:ind w:left="360"/>
        <w:rPr>
          <w:sz w:val="20"/>
          <w:szCs w:val="20"/>
        </w:rPr>
      </w:pPr>
      <w:r w:rsidRPr="00FF60AF">
        <w:rPr>
          <w:sz w:val="20"/>
          <w:szCs w:val="20"/>
        </w:rPr>
        <w:lastRenderedPageBreak/>
        <w:t>identifikace materiálu</w:t>
      </w:r>
    </w:p>
    <w:p w14:paraId="587A12AE" w14:textId="77777777" w:rsidR="0006227B" w:rsidRPr="00FF60AF" w:rsidRDefault="0006227B" w:rsidP="00023489">
      <w:pPr>
        <w:pStyle w:val="Base"/>
        <w:numPr>
          <w:ilvl w:val="0"/>
          <w:numId w:val="12"/>
        </w:numPr>
        <w:tabs>
          <w:tab w:val="clear" w:pos="720"/>
          <w:tab w:val="num" w:pos="-3600"/>
        </w:tabs>
        <w:spacing w:line="360" w:lineRule="auto"/>
        <w:ind w:left="360"/>
        <w:rPr>
          <w:sz w:val="20"/>
          <w:szCs w:val="20"/>
        </w:rPr>
      </w:pPr>
      <w:r w:rsidRPr="00FF60AF">
        <w:rPr>
          <w:sz w:val="20"/>
          <w:szCs w:val="20"/>
        </w:rPr>
        <w:t xml:space="preserve">příp. 1,2…, </w:t>
      </w:r>
      <w:proofErr w:type="spellStart"/>
      <w:proofErr w:type="gramStart"/>
      <w:r w:rsidRPr="00FF60AF">
        <w:rPr>
          <w:sz w:val="20"/>
          <w:szCs w:val="20"/>
        </w:rPr>
        <w:t>a,b</w:t>
      </w:r>
      <w:proofErr w:type="gramEnd"/>
      <w:r w:rsidRPr="00FF60AF">
        <w:rPr>
          <w:sz w:val="20"/>
          <w:szCs w:val="20"/>
        </w:rPr>
        <w:t>,c</w:t>
      </w:r>
      <w:proofErr w:type="spellEnd"/>
      <w:r w:rsidRPr="00FF60AF">
        <w:rPr>
          <w:sz w:val="20"/>
          <w:szCs w:val="20"/>
        </w:rPr>
        <w:t xml:space="preserve">    </w:t>
      </w:r>
    </w:p>
    <w:p w14:paraId="5E2B9146" w14:textId="292F85B6" w:rsidR="0006227B" w:rsidRDefault="0006227B" w:rsidP="00045FAF">
      <w:pPr>
        <w:pStyle w:val="Base"/>
        <w:spacing w:line="360" w:lineRule="auto"/>
        <w:rPr>
          <w:sz w:val="20"/>
          <w:szCs w:val="20"/>
        </w:rPr>
      </w:pPr>
      <w:r w:rsidRPr="00FF60AF">
        <w:rPr>
          <w:sz w:val="20"/>
          <w:szCs w:val="20"/>
        </w:rPr>
        <w:t xml:space="preserve">(tzn. Nováková Jana, 1955, </w:t>
      </w:r>
      <w:proofErr w:type="spellStart"/>
      <w:r w:rsidRPr="00FF60AF">
        <w:rPr>
          <w:sz w:val="20"/>
          <w:szCs w:val="20"/>
        </w:rPr>
        <w:t>brush</w:t>
      </w:r>
      <w:proofErr w:type="spellEnd"/>
      <w:r w:rsidRPr="00FF60AF">
        <w:rPr>
          <w:sz w:val="20"/>
          <w:szCs w:val="20"/>
        </w:rPr>
        <w:t xml:space="preserve">, 4/2, </w:t>
      </w:r>
      <w:proofErr w:type="gramStart"/>
      <w:r w:rsidRPr="00FF60AF">
        <w:rPr>
          <w:sz w:val="20"/>
          <w:szCs w:val="20"/>
        </w:rPr>
        <w:t>4a</w:t>
      </w:r>
      <w:proofErr w:type="gramEnd"/>
      <w:r w:rsidRPr="00FF60AF">
        <w:rPr>
          <w:sz w:val="20"/>
          <w:szCs w:val="20"/>
        </w:rPr>
        <w:t xml:space="preserve">/2…)   </w:t>
      </w:r>
    </w:p>
    <w:p w14:paraId="48711221" w14:textId="77777777" w:rsidR="0006227B" w:rsidRDefault="0006227B" w:rsidP="00045FAF">
      <w:pPr>
        <w:pStyle w:val="Base"/>
        <w:spacing w:line="360" w:lineRule="auto"/>
        <w:rPr>
          <w:sz w:val="20"/>
          <w:szCs w:val="20"/>
        </w:rPr>
      </w:pPr>
    </w:p>
    <w:p w14:paraId="34D164D0" w14:textId="77777777" w:rsidR="0006227B" w:rsidRDefault="0006227B" w:rsidP="00045FAF">
      <w:pPr>
        <w:pStyle w:val="Base"/>
        <w:spacing w:line="360" w:lineRule="auto"/>
        <w:rPr>
          <w:sz w:val="20"/>
          <w:szCs w:val="20"/>
        </w:rPr>
      </w:pPr>
      <w:proofErr w:type="spellStart"/>
      <w:r w:rsidRPr="004F0EED">
        <w:rPr>
          <w:b/>
          <w:sz w:val="20"/>
          <w:szCs w:val="20"/>
        </w:rPr>
        <w:t>Cervikovaginální</w:t>
      </w:r>
      <w:proofErr w:type="spellEnd"/>
      <w:r w:rsidRPr="004F0EED">
        <w:rPr>
          <w:b/>
          <w:sz w:val="20"/>
          <w:szCs w:val="20"/>
        </w:rPr>
        <w:t xml:space="preserve"> cytologie</w:t>
      </w:r>
      <w:r>
        <w:rPr>
          <w:sz w:val="20"/>
          <w:szCs w:val="20"/>
        </w:rPr>
        <w:t xml:space="preserve">: </w:t>
      </w:r>
    </w:p>
    <w:p w14:paraId="60155DD2" w14:textId="17398380" w:rsidR="0006227B" w:rsidRDefault="0006227B" w:rsidP="00023489">
      <w:pPr>
        <w:pStyle w:val="Base"/>
        <w:numPr>
          <w:ilvl w:val="0"/>
          <w:numId w:val="14"/>
        </w:num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identifikační číslo označující sklo se vzorkem, je přiděleno laboratoří (viz číselné řady žadatelů vyšetření), shodně uvedené na žádance k vyšetření</w:t>
      </w:r>
    </w:p>
    <w:p w14:paraId="2EBD2E76" w14:textId="77777777" w:rsidR="0006227B" w:rsidRPr="00FF60AF" w:rsidRDefault="0006227B" w:rsidP="00023489">
      <w:pPr>
        <w:pStyle w:val="Base"/>
        <w:numPr>
          <w:ilvl w:val="0"/>
          <w:numId w:val="14"/>
        </w:num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příjmení pacientky </w:t>
      </w:r>
      <w:proofErr w:type="gramStart"/>
      <w:r>
        <w:rPr>
          <w:sz w:val="20"/>
          <w:szCs w:val="20"/>
        </w:rPr>
        <w:t>event..</w:t>
      </w:r>
      <w:proofErr w:type="gramEnd"/>
      <w:r>
        <w:rPr>
          <w:sz w:val="20"/>
          <w:szCs w:val="20"/>
        </w:rPr>
        <w:t xml:space="preserve"> rok narození</w:t>
      </w:r>
    </w:p>
    <w:bookmarkStart w:id="41" w:name="_C_9_POSTUP"/>
    <w:bookmarkStart w:id="42" w:name="_C-9__"/>
    <w:bookmarkStart w:id="43" w:name="_Toc412982809"/>
    <w:bookmarkEnd w:id="41"/>
    <w:bookmarkEnd w:id="42"/>
    <w:p w14:paraId="2AAC314C" w14:textId="77777777" w:rsidR="0006227B" w:rsidRPr="00AB1458" w:rsidRDefault="00AB1458" w:rsidP="00045FAF">
      <w:pPr>
        <w:pStyle w:val="Nadpis1"/>
        <w:spacing w:line="360" w:lineRule="auto"/>
        <w:rPr>
          <w:b/>
        </w:rPr>
      </w:pPr>
      <w:r w:rsidRPr="00AB1458">
        <w:rPr>
          <w:rFonts w:ascii="Arial" w:hAnsi="Arial" w:cs="Arial"/>
          <w:b/>
          <w:highlight w:val="lightGray"/>
        </w:rPr>
        <w:fldChar w:fldCharType="begin"/>
      </w:r>
      <w:r w:rsidRPr="00AB1458">
        <w:rPr>
          <w:rFonts w:ascii="Arial" w:hAnsi="Arial" w:cs="Arial"/>
          <w:b/>
          <w:highlight w:val="lightGray"/>
        </w:rPr>
        <w:instrText xml:space="preserve"> HYPERLINK  \l "_C-9__" </w:instrText>
      </w:r>
      <w:r w:rsidRPr="00AB1458">
        <w:rPr>
          <w:rFonts w:ascii="Arial" w:hAnsi="Arial" w:cs="Arial"/>
          <w:b/>
          <w:highlight w:val="lightGray"/>
        </w:rPr>
      </w:r>
      <w:r w:rsidRPr="00AB1458">
        <w:rPr>
          <w:rFonts w:ascii="Arial" w:hAnsi="Arial" w:cs="Arial"/>
          <w:b/>
          <w:highlight w:val="lightGray"/>
        </w:rPr>
        <w:fldChar w:fldCharType="separate"/>
      </w:r>
      <w:r w:rsidR="00490A2B" w:rsidRPr="00AB1458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C-</w:t>
      </w:r>
      <w:r w:rsidR="007A17E5" w:rsidRPr="00AB1458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9 </w:t>
      </w:r>
      <w:r w:rsidR="00490A2B" w:rsidRPr="00AB1458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    </w:t>
      </w:r>
      <w:r w:rsidR="00A2073A" w:rsidRPr="00AB1458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POSTUP PŘI</w:t>
      </w:r>
      <w:r w:rsidR="005E75F8" w:rsidRPr="00AB1458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 </w:t>
      </w:r>
      <w:r w:rsidR="00B35615" w:rsidRPr="00AB1458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ODBĚRU VZORKU</w:t>
      </w:r>
      <w:bookmarkEnd w:id="43"/>
      <w:r w:rsidRPr="00AB1458">
        <w:rPr>
          <w:rFonts w:ascii="Arial" w:hAnsi="Arial" w:cs="Arial"/>
          <w:b/>
          <w:highlight w:val="lightGray"/>
        </w:rPr>
        <w:fldChar w:fldCharType="end"/>
      </w:r>
      <w:r w:rsidR="00B35615" w:rsidRPr="00AB1458">
        <w:rPr>
          <w:rFonts w:ascii="Arial" w:hAnsi="Arial" w:cs="Arial"/>
          <w:b/>
          <w:highlight w:val="lightGray"/>
        </w:rPr>
        <w:t xml:space="preserve"> </w:t>
      </w:r>
    </w:p>
    <w:p w14:paraId="2AEBEE94" w14:textId="14769381" w:rsidR="0006227B" w:rsidRPr="00FF60AF" w:rsidRDefault="0006227B" w:rsidP="00023489">
      <w:pPr>
        <w:pStyle w:val="Base"/>
        <w:numPr>
          <w:ilvl w:val="0"/>
          <w:numId w:val="15"/>
        </w:numPr>
        <w:tabs>
          <w:tab w:val="clear" w:pos="360"/>
          <w:tab w:val="num" w:pos="-3960"/>
        </w:tabs>
        <w:spacing w:line="360" w:lineRule="auto"/>
        <w:ind w:left="0"/>
        <w:rPr>
          <w:sz w:val="20"/>
          <w:szCs w:val="20"/>
        </w:rPr>
      </w:pPr>
      <w:r w:rsidRPr="00FF60AF">
        <w:rPr>
          <w:sz w:val="20"/>
          <w:szCs w:val="20"/>
        </w:rPr>
        <w:t>Odběr bioptického nebo cytologického materiálu</w:t>
      </w:r>
      <w:r w:rsidR="004F592B">
        <w:rPr>
          <w:sz w:val="20"/>
          <w:szCs w:val="20"/>
        </w:rPr>
        <w:t xml:space="preserve"> </w:t>
      </w:r>
      <w:r w:rsidRPr="00FF60AF">
        <w:rPr>
          <w:sz w:val="20"/>
          <w:szCs w:val="20"/>
        </w:rPr>
        <w:t xml:space="preserve">(vzorku) provádí žadatel vyšetření na svém pracovišti. </w:t>
      </w:r>
    </w:p>
    <w:p w14:paraId="382C5F8F" w14:textId="77777777" w:rsidR="0006227B" w:rsidRPr="00FF60AF" w:rsidRDefault="0006227B" w:rsidP="00023489">
      <w:pPr>
        <w:pStyle w:val="Base"/>
        <w:numPr>
          <w:ilvl w:val="0"/>
          <w:numId w:val="15"/>
        </w:numPr>
        <w:tabs>
          <w:tab w:val="clear" w:pos="360"/>
          <w:tab w:val="num" w:pos="-3960"/>
        </w:tabs>
        <w:spacing w:line="360" w:lineRule="auto"/>
        <w:ind w:left="0"/>
        <w:rPr>
          <w:sz w:val="20"/>
          <w:szCs w:val="20"/>
        </w:rPr>
      </w:pPr>
      <w:r w:rsidRPr="00FF60AF">
        <w:rPr>
          <w:sz w:val="20"/>
          <w:szCs w:val="20"/>
        </w:rPr>
        <w:t>Příprava pacienta k výkonu je plně v kompetenci žadatel</w:t>
      </w:r>
      <w:r>
        <w:rPr>
          <w:sz w:val="20"/>
          <w:szCs w:val="20"/>
        </w:rPr>
        <w:t>e</w:t>
      </w:r>
      <w:r w:rsidRPr="00FF60AF">
        <w:rPr>
          <w:sz w:val="20"/>
          <w:szCs w:val="20"/>
        </w:rPr>
        <w:t xml:space="preserve"> vyšetření</w:t>
      </w:r>
      <w:r>
        <w:rPr>
          <w:sz w:val="20"/>
          <w:szCs w:val="20"/>
        </w:rPr>
        <w:t>.</w:t>
      </w:r>
    </w:p>
    <w:p w14:paraId="195AC8D8" w14:textId="4895D043" w:rsidR="0006227B" w:rsidRPr="004E5553" w:rsidRDefault="0006227B" w:rsidP="00023489">
      <w:pPr>
        <w:pStyle w:val="Odstavecseseznamem"/>
        <w:numPr>
          <w:ilvl w:val="0"/>
          <w:numId w:val="39"/>
        </w:numPr>
        <w:ind w:left="0"/>
        <w:rPr>
          <w:rFonts w:ascii="Arial" w:hAnsi="Arial" w:cs="Arial"/>
          <w:sz w:val="20"/>
          <w:szCs w:val="20"/>
        </w:rPr>
      </w:pPr>
      <w:r w:rsidRPr="004E5553">
        <w:rPr>
          <w:rFonts w:ascii="Arial" w:hAnsi="Arial" w:cs="Arial"/>
          <w:sz w:val="20"/>
          <w:szCs w:val="20"/>
        </w:rPr>
        <w:t>Ze strany l</w:t>
      </w:r>
      <w:r w:rsidR="004E5553" w:rsidRPr="004E5553">
        <w:rPr>
          <w:rFonts w:ascii="Arial" w:hAnsi="Arial" w:cs="Arial"/>
          <w:sz w:val="20"/>
          <w:szCs w:val="20"/>
        </w:rPr>
        <w:t xml:space="preserve">aboratoře nejsou požadavky na </w:t>
      </w:r>
      <w:r w:rsidR="00150D61">
        <w:rPr>
          <w:rFonts w:ascii="Arial" w:hAnsi="Arial" w:cs="Arial"/>
          <w:sz w:val="20"/>
          <w:szCs w:val="20"/>
        </w:rPr>
        <w:t>s</w:t>
      </w:r>
      <w:r w:rsidRPr="004E5553">
        <w:rPr>
          <w:rFonts w:ascii="Arial" w:hAnsi="Arial" w:cs="Arial"/>
          <w:sz w:val="20"/>
          <w:szCs w:val="20"/>
        </w:rPr>
        <w:t>peciální přípravu pacienta před odběrem</w:t>
      </w:r>
      <w:r w:rsidR="004F592B" w:rsidRPr="004E5553">
        <w:rPr>
          <w:rFonts w:ascii="Arial" w:hAnsi="Arial" w:cs="Arial"/>
          <w:sz w:val="20"/>
          <w:szCs w:val="20"/>
        </w:rPr>
        <w:t>.</w:t>
      </w:r>
    </w:p>
    <w:p w14:paraId="4AD7BC6B" w14:textId="77777777" w:rsidR="0006227B" w:rsidRPr="00000262" w:rsidRDefault="0006227B" w:rsidP="00045FAF">
      <w:pPr>
        <w:rPr>
          <w:b/>
        </w:rPr>
      </w:pPr>
    </w:p>
    <w:bookmarkStart w:id="44" w:name="_C10_MNOŽSTVÍ_VZORKU"/>
    <w:bookmarkEnd w:id="44"/>
    <w:p w14:paraId="51642651" w14:textId="77777777" w:rsidR="00A2073A" w:rsidRPr="00000262" w:rsidRDefault="00480736" w:rsidP="00045FAF">
      <w:pPr>
        <w:pStyle w:val="Nadpis1"/>
        <w:spacing w:line="360" w:lineRule="auto"/>
        <w:rPr>
          <w:rFonts w:ascii="Arial" w:hAnsi="Arial" w:cs="Arial"/>
          <w:b/>
        </w:rPr>
      </w:pPr>
      <w:r w:rsidRPr="00000262">
        <w:rPr>
          <w:rFonts w:ascii="Arial" w:hAnsi="Arial" w:cs="Arial"/>
          <w:b/>
          <w:highlight w:val="lightGray"/>
        </w:rPr>
        <w:fldChar w:fldCharType="begin"/>
      </w:r>
      <w:r w:rsidRPr="00000262">
        <w:rPr>
          <w:rFonts w:ascii="Arial" w:hAnsi="Arial" w:cs="Arial"/>
          <w:b/>
          <w:highlight w:val="lightGray"/>
        </w:rPr>
        <w:instrText xml:space="preserve"> HYPERLINK  \l "_C10_MNOŽSTVÍ_VZORKU" </w:instrText>
      </w:r>
      <w:r w:rsidRPr="00000262">
        <w:rPr>
          <w:rFonts w:ascii="Arial" w:hAnsi="Arial" w:cs="Arial"/>
          <w:b/>
          <w:highlight w:val="lightGray"/>
        </w:rPr>
      </w:r>
      <w:r w:rsidRPr="00000262">
        <w:rPr>
          <w:rFonts w:ascii="Arial" w:hAnsi="Arial" w:cs="Arial"/>
          <w:b/>
          <w:highlight w:val="lightGray"/>
        </w:rPr>
        <w:fldChar w:fldCharType="separate"/>
      </w:r>
      <w:bookmarkStart w:id="45" w:name="_Toc412982810"/>
      <w:r w:rsidR="00A2073A" w:rsidRPr="00000262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C</w:t>
      </w:r>
      <w:r w:rsidR="00490A2B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-</w:t>
      </w:r>
      <w:r w:rsidR="00A2073A" w:rsidRPr="00000262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10 </w:t>
      </w:r>
      <w:r w:rsidR="00490A2B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    </w:t>
      </w:r>
      <w:r w:rsidR="00A2073A" w:rsidRPr="00000262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MNOŽSTVÍ VZORKU</w:t>
      </w:r>
      <w:bookmarkEnd w:id="45"/>
      <w:r w:rsidRPr="00000262">
        <w:rPr>
          <w:rFonts w:ascii="Arial" w:hAnsi="Arial" w:cs="Arial"/>
          <w:b/>
          <w:highlight w:val="lightGray"/>
        </w:rPr>
        <w:fldChar w:fldCharType="end"/>
      </w:r>
    </w:p>
    <w:p w14:paraId="0A1EDC47" w14:textId="21361EF8" w:rsidR="007C15E0" w:rsidRPr="00FF60AF" w:rsidRDefault="007C15E0" w:rsidP="00023489">
      <w:pPr>
        <w:pStyle w:val="Base"/>
        <w:numPr>
          <w:ilvl w:val="0"/>
          <w:numId w:val="16"/>
        </w:numPr>
        <w:tabs>
          <w:tab w:val="clear" w:pos="360"/>
          <w:tab w:val="num" w:pos="-3960"/>
        </w:tabs>
        <w:spacing w:line="360" w:lineRule="auto"/>
        <w:ind w:left="0"/>
        <w:rPr>
          <w:sz w:val="20"/>
          <w:szCs w:val="20"/>
        </w:rPr>
      </w:pPr>
      <w:r w:rsidRPr="00A46641">
        <w:rPr>
          <w:sz w:val="20"/>
          <w:szCs w:val="20"/>
        </w:rPr>
        <w:t>Bioptické vzorky</w:t>
      </w:r>
      <w:r w:rsidRPr="00FF60AF">
        <w:rPr>
          <w:sz w:val="20"/>
          <w:szCs w:val="20"/>
        </w:rPr>
        <w:t xml:space="preserve"> – dáno rozsahem operačního výkonu event. endoskopickým odběrem.</w:t>
      </w:r>
    </w:p>
    <w:p w14:paraId="5CF54404" w14:textId="7CFCCBE8" w:rsidR="007C15E0" w:rsidRPr="00FF60AF" w:rsidRDefault="007C15E0" w:rsidP="00023489">
      <w:pPr>
        <w:pStyle w:val="Base"/>
        <w:numPr>
          <w:ilvl w:val="0"/>
          <w:numId w:val="16"/>
        </w:numPr>
        <w:tabs>
          <w:tab w:val="clear" w:pos="360"/>
          <w:tab w:val="num" w:pos="-3960"/>
        </w:tabs>
        <w:spacing w:line="360" w:lineRule="auto"/>
        <w:ind w:left="0"/>
        <w:rPr>
          <w:sz w:val="20"/>
          <w:szCs w:val="20"/>
        </w:rPr>
      </w:pPr>
      <w:r w:rsidRPr="00A46641">
        <w:rPr>
          <w:sz w:val="20"/>
          <w:szCs w:val="20"/>
        </w:rPr>
        <w:t>Cyt</w:t>
      </w:r>
      <w:r w:rsidR="004F592B" w:rsidRPr="00A46641">
        <w:rPr>
          <w:sz w:val="20"/>
          <w:szCs w:val="20"/>
        </w:rPr>
        <w:t>ologické vzorky</w:t>
      </w:r>
      <w:r w:rsidR="00A46641">
        <w:rPr>
          <w:sz w:val="20"/>
          <w:szCs w:val="20"/>
        </w:rPr>
        <w:t>-</w:t>
      </w:r>
      <w:r w:rsidRPr="00FF60AF">
        <w:rPr>
          <w:sz w:val="20"/>
          <w:szCs w:val="20"/>
        </w:rPr>
        <w:t xml:space="preserve">validita vzorku je dána zastoupením všech buněčných populací ve vyšetřované </w:t>
      </w:r>
      <w:r w:rsidR="004F592B">
        <w:rPr>
          <w:sz w:val="20"/>
          <w:szCs w:val="20"/>
        </w:rPr>
        <w:t xml:space="preserve">lokalitě (punkce štítné žlázy </w:t>
      </w:r>
      <w:r w:rsidRPr="00FF60AF">
        <w:rPr>
          <w:sz w:val="20"/>
          <w:szCs w:val="20"/>
        </w:rPr>
        <w:t xml:space="preserve">= musí být zachyceny </w:t>
      </w:r>
      <w:proofErr w:type="spellStart"/>
      <w:r w:rsidRPr="00FF60AF">
        <w:rPr>
          <w:sz w:val="20"/>
          <w:szCs w:val="20"/>
        </w:rPr>
        <w:t>thyreocyty</w:t>
      </w:r>
      <w:proofErr w:type="spellEnd"/>
      <w:r>
        <w:rPr>
          <w:sz w:val="20"/>
          <w:szCs w:val="20"/>
        </w:rPr>
        <w:t xml:space="preserve">, stěr z děložního čípku=musí být zachyceny buňky </w:t>
      </w:r>
      <w:proofErr w:type="spellStart"/>
      <w:r>
        <w:rPr>
          <w:sz w:val="20"/>
          <w:szCs w:val="20"/>
        </w:rPr>
        <w:t>exocervikální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endocervikální</w:t>
      </w:r>
      <w:proofErr w:type="spellEnd"/>
      <w:r w:rsidRPr="00FF60AF">
        <w:rPr>
          <w:sz w:val="20"/>
          <w:szCs w:val="20"/>
        </w:rPr>
        <w:t>)</w:t>
      </w:r>
      <w:r w:rsidR="004F592B">
        <w:rPr>
          <w:sz w:val="20"/>
          <w:szCs w:val="20"/>
        </w:rPr>
        <w:t>.</w:t>
      </w:r>
    </w:p>
    <w:p w14:paraId="483F3E72" w14:textId="77777777" w:rsidR="0006227B" w:rsidRPr="0006227B" w:rsidRDefault="0006227B" w:rsidP="00045FAF"/>
    <w:bookmarkStart w:id="46" w:name="_C11_CHYBY_V"/>
    <w:bookmarkEnd w:id="46"/>
    <w:p w14:paraId="3D4B71F5" w14:textId="77777777" w:rsidR="00133415" w:rsidRPr="00000262" w:rsidRDefault="00480736" w:rsidP="00045FAF">
      <w:pPr>
        <w:pStyle w:val="Nadpis1"/>
        <w:spacing w:line="360" w:lineRule="auto"/>
        <w:rPr>
          <w:b/>
        </w:rPr>
      </w:pPr>
      <w:r w:rsidRPr="00000262">
        <w:rPr>
          <w:rFonts w:ascii="Arial" w:hAnsi="Arial" w:cs="Arial"/>
          <w:b/>
          <w:highlight w:val="lightGray"/>
        </w:rPr>
        <w:fldChar w:fldCharType="begin"/>
      </w:r>
      <w:r w:rsidRPr="00000262">
        <w:rPr>
          <w:rFonts w:ascii="Arial" w:hAnsi="Arial" w:cs="Arial"/>
          <w:b/>
          <w:highlight w:val="lightGray"/>
        </w:rPr>
        <w:instrText xml:space="preserve"> HYPERLINK  \l "_C11_CHYBY_V" </w:instrText>
      </w:r>
      <w:r w:rsidRPr="00000262">
        <w:rPr>
          <w:rFonts w:ascii="Arial" w:hAnsi="Arial" w:cs="Arial"/>
          <w:b/>
          <w:highlight w:val="lightGray"/>
        </w:rPr>
      </w:r>
      <w:r w:rsidRPr="00000262">
        <w:rPr>
          <w:rFonts w:ascii="Arial" w:hAnsi="Arial" w:cs="Arial"/>
          <w:b/>
          <w:highlight w:val="lightGray"/>
        </w:rPr>
        <w:fldChar w:fldCharType="separate"/>
      </w:r>
      <w:bookmarkStart w:id="47" w:name="_Toc412982811"/>
      <w:r w:rsidR="00A2073A" w:rsidRPr="00000262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C</w:t>
      </w:r>
      <w:r w:rsidR="00490A2B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-11     </w:t>
      </w:r>
      <w:r w:rsidR="00A2073A" w:rsidRPr="00000262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CHYBY V PROCESU BIOPTICKÉHO ODBĚRU</w:t>
      </w:r>
      <w:bookmarkEnd w:id="47"/>
      <w:r w:rsidRPr="00000262">
        <w:rPr>
          <w:rFonts w:ascii="Arial" w:hAnsi="Arial" w:cs="Arial"/>
          <w:b/>
          <w:highlight w:val="lightGray"/>
        </w:rPr>
        <w:fldChar w:fldCharType="end"/>
      </w:r>
    </w:p>
    <w:p w14:paraId="125F95FB" w14:textId="77777777" w:rsidR="00133415" w:rsidRDefault="00133415" w:rsidP="00023489">
      <w:pPr>
        <w:pStyle w:val="Base"/>
        <w:numPr>
          <w:ilvl w:val="0"/>
          <w:numId w:val="17"/>
        </w:numPr>
        <w:tabs>
          <w:tab w:val="clear" w:pos="720"/>
          <w:tab w:val="num" w:pos="-3960"/>
        </w:tabs>
        <w:spacing w:line="360" w:lineRule="auto"/>
        <w:ind w:left="360"/>
        <w:rPr>
          <w:sz w:val="20"/>
          <w:szCs w:val="20"/>
        </w:rPr>
      </w:pPr>
      <w:r w:rsidRPr="00FF60AF">
        <w:rPr>
          <w:sz w:val="20"/>
          <w:szCs w:val="20"/>
        </w:rPr>
        <w:t>Malý objem bioptického vzorku</w:t>
      </w:r>
    </w:p>
    <w:p w14:paraId="780966B7" w14:textId="77777777" w:rsidR="00BB6814" w:rsidRPr="00FF60AF" w:rsidRDefault="00BB6814" w:rsidP="00023489">
      <w:pPr>
        <w:pStyle w:val="Base"/>
        <w:numPr>
          <w:ilvl w:val="0"/>
          <w:numId w:val="17"/>
        </w:numPr>
        <w:tabs>
          <w:tab w:val="clear" w:pos="720"/>
          <w:tab w:val="num" w:pos="-360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Fragmentace vzorku</w:t>
      </w:r>
    </w:p>
    <w:p w14:paraId="1BB684F3" w14:textId="77777777" w:rsidR="00133415" w:rsidRPr="00FF60AF" w:rsidRDefault="00133415" w:rsidP="00023489">
      <w:pPr>
        <w:pStyle w:val="Base"/>
        <w:numPr>
          <w:ilvl w:val="0"/>
          <w:numId w:val="17"/>
        </w:numPr>
        <w:tabs>
          <w:tab w:val="clear" w:pos="720"/>
          <w:tab w:val="num" w:pos="-3240"/>
        </w:tabs>
        <w:spacing w:line="360" w:lineRule="auto"/>
        <w:ind w:left="360"/>
        <w:rPr>
          <w:sz w:val="20"/>
          <w:szCs w:val="20"/>
        </w:rPr>
      </w:pPr>
      <w:r w:rsidRPr="00FF60AF">
        <w:rPr>
          <w:sz w:val="20"/>
          <w:szCs w:val="20"/>
        </w:rPr>
        <w:t>Mechanické zhmoždění tkáně nešetrnou manipulací</w:t>
      </w:r>
    </w:p>
    <w:p w14:paraId="44172B87" w14:textId="77777777" w:rsidR="00133415" w:rsidRPr="00FF60AF" w:rsidRDefault="00133415" w:rsidP="00023489">
      <w:pPr>
        <w:pStyle w:val="Base"/>
        <w:numPr>
          <w:ilvl w:val="0"/>
          <w:numId w:val="17"/>
        </w:numPr>
        <w:tabs>
          <w:tab w:val="clear" w:pos="720"/>
          <w:tab w:val="num" w:pos="-2880"/>
        </w:tabs>
        <w:spacing w:line="360" w:lineRule="auto"/>
        <w:ind w:left="360"/>
        <w:rPr>
          <w:sz w:val="20"/>
          <w:szCs w:val="20"/>
        </w:rPr>
      </w:pPr>
      <w:r w:rsidRPr="00FF60AF">
        <w:rPr>
          <w:sz w:val="20"/>
          <w:szCs w:val="20"/>
        </w:rPr>
        <w:t>Výběr nádoby neodpovídá velikosti tkáně</w:t>
      </w:r>
    </w:p>
    <w:p w14:paraId="47EDBE4C" w14:textId="77777777" w:rsidR="00133415" w:rsidRPr="00FF60AF" w:rsidRDefault="00133415" w:rsidP="00023489">
      <w:pPr>
        <w:pStyle w:val="Base"/>
        <w:numPr>
          <w:ilvl w:val="0"/>
          <w:numId w:val="17"/>
        </w:numPr>
        <w:tabs>
          <w:tab w:val="clear" w:pos="720"/>
          <w:tab w:val="num" w:pos="-252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Nedostatečné </w:t>
      </w:r>
      <w:r w:rsidRPr="00FF60AF">
        <w:rPr>
          <w:sz w:val="20"/>
          <w:szCs w:val="20"/>
        </w:rPr>
        <w:t>množství fixačního roztoku</w:t>
      </w:r>
    </w:p>
    <w:p w14:paraId="06AA44CD" w14:textId="77777777" w:rsidR="00133415" w:rsidRPr="00FF60AF" w:rsidRDefault="00133415" w:rsidP="00023489">
      <w:pPr>
        <w:pStyle w:val="Base"/>
        <w:numPr>
          <w:ilvl w:val="0"/>
          <w:numId w:val="17"/>
        </w:numPr>
        <w:tabs>
          <w:tab w:val="clear" w:pos="720"/>
          <w:tab w:val="num" w:pos="-216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Nevhodná </w:t>
      </w:r>
      <w:r w:rsidRPr="00FF60AF">
        <w:rPr>
          <w:sz w:val="20"/>
          <w:szCs w:val="20"/>
        </w:rPr>
        <w:t>nebo žádná fixace vzorku</w:t>
      </w:r>
    </w:p>
    <w:p w14:paraId="4D1E221F" w14:textId="77777777" w:rsidR="00133415" w:rsidRPr="00FF60AF" w:rsidRDefault="00133415" w:rsidP="00023489">
      <w:pPr>
        <w:pStyle w:val="Base"/>
        <w:numPr>
          <w:ilvl w:val="0"/>
          <w:numId w:val="17"/>
        </w:numPr>
        <w:tabs>
          <w:tab w:val="clear" w:pos="720"/>
          <w:tab w:val="num" w:pos="-1800"/>
        </w:tabs>
        <w:spacing w:line="360" w:lineRule="auto"/>
        <w:ind w:left="360"/>
        <w:rPr>
          <w:sz w:val="20"/>
          <w:szCs w:val="20"/>
        </w:rPr>
      </w:pPr>
      <w:r w:rsidRPr="00FF60AF">
        <w:rPr>
          <w:sz w:val="20"/>
          <w:szCs w:val="20"/>
        </w:rPr>
        <w:t>Špatně označená tkáň stehy nebo jinými značkami při cíleném vyšetření</w:t>
      </w:r>
    </w:p>
    <w:p w14:paraId="180FDB34" w14:textId="77777777" w:rsidR="00133415" w:rsidRPr="00FF60AF" w:rsidRDefault="00133415" w:rsidP="00023489">
      <w:pPr>
        <w:pStyle w:val="Base"/>
        <w:numPr>
          <w:ilvl w:val="0"/>
          <w:numId w:val="17"/>
        </w:numPr>
        <w:tabs>
          <w:tab w:val="clear" w:pos="720"/>
          <w:tab w:val="num" w:pos="-1440"/>
        </w:tabs>
        <w:spacing w:line="360" w:lineRule="auto"/>
        <w:ind w:left="360"/>
        <w:rPr>
          <w:sz w:val="20"/>
          <w:szCs w:val="20"/>
        </w:rPr>
      </w:pPr>
      <w:r w:rsidRPr="00FF60AF">
        <w:rPr>
          <w:sz w:val="20"/>
          <w:szCs w:val="20"/>
        </w:rPr>
        <w:t>Pozdní dodání nefixované tkáně do laboratoře</w:t>
      </w:r>
      <w:r>
        <w:rPr>
          <w:sz w:val="20"/>
          <w:szCs w:val="20"/>
        </w:rPr>
        <w:t xml:space="preserve"> (= autolýza vzorku)</w:t>
      </w:r>
    </w:p>
    <w:p w14:paraId="3359087F" w14:textId="77777777" w:rsidR="00133415" w:rsidRPr="00FF60AF" w:rsidRDefault="00133415" w:rsidP="00023489">
      <w:pPr>
        <w:pStyle w:val="Base"/>
        <w:numPr>
          <w:ilvl w:val="0"/>
          <w:numId w:val="17"/>
        </w:numPr>
        <w:tabs>
          <w:tab w:val="clear" w:pos="720"/>
          <w:tab w:val="num" w:pos="-1080"/>
        </w:tabs>
        <w:spacing w:line="360" w:lineRule="auto"/>
        <w:ind w:left="360"/>
        <w:rPr>
          <w:sz w:val="20"/>
          <w:szCs w:val="20"/>
        </w:rPr>
      </w:pPr>
      <w:r w:rsidRPr="00FF60AF">
        <w:rPr>
          <w:sz w:val="20"/>
          <w:szCs w:val="20"/>
        </w:rPr>
        <w:t>Zaslání různých topografických odběrů v jedné fixační nádobě</w:t>
      </w:r>
    </w:p>
    <w:p w14:paraId="79A7C939" w14:textId="77777777" w:rsidR="00133415" w:rsidRPr="00FF60AF" w:rsidRDefault="00133415" w:rsidP="00023489">
      <w:pPr>
        <w:pStyle w:val="Base"/>
        <w:numPr>
          <w:ilvl w:val="0"/>
          <w:numId w:val="17"/>
        </w:numPr>
        <w:tabs>
          <w:tab w:val="clear" w:pos="720"/>
          <w:tab w:val="num" w:pos="-720"/>
        </w:tabs>
        <w:spacing w:line="360" w:lineRule="auto"/>
        <w:ind w:left="360"/>
        <w:rPr>
          <w:sz w:val="20"/>
          <w:szCs w:val="20"/>
        </w:rPr>
      </w:pPr>
      <w:r w:rsidRPr="00FF60AF">
        <w:rPr>
          <w:sz w:val="20"/>
          <w:szCs w:val="20"/>
        </w:rPr>
        <w:t>Nedostatečné údaje na žádance.</w:t>
      </w:r>
    </w:p>
    <w:p w14:paraId="34DF8EC9" w14:textId="77777777" w:rsidR="00133415" w:rsidRPr="00FF60AF" w:rsidRDefault="00133415" w:rsidP="00023489">
      <w:pPr>
        <w:pStyle w:val="Base"/>
        <w:numPr>
          <w:ilvl w:val="0"/>
          <w:numId w:val="17"/>
        </w:numPr>
        <w:tabs>
          <w:tab w:val="clear" w:pos="720"/>
          <w:tab w:val="num" w:pos="-360"/>
        </w:tabs>
        <w:spacing w:line="360" w:lineRule="auto"/>
        <w:ind w:left="360"/>
        <w:rPr>
          <w:sz w:val="20"/>
          <w:szCs w:val="20"/>
        </w:rPr>
      </w:pPr>
      <w:r w:rsidRPr="00FF60AF">
        <w:rPr>
          <w:sz w:val="20"/>
          <w:szCs w:val="20"/>
        </w:rPr>
        <w:t>Neshoda údajů na žádance a štítku vzorku</w:t>
      </w:r>
    </w:p>
    <w:p w14:paraId="7F759141" w14:textId="77777777" w:rsidR="00133415" w:rsidRPr="00FF60AF" w:rsidRDefault="0051046D" w:rsidP="00023489">
      <w:pPr>
        <w:pStyle w:val="Base"/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Š</w:t>
      </w:r>
      <w:r w:rsidR="00133415" w:rsidRPr="00FF60AF">
        <w:rPr>
          <w:sz w:val="20"/>
          <w:szCs w:val="20"/>
        </w:rPr>
        <w:t>patná domluva klinika s patologem</w:t>
      </w:r>
    </w:p>
    <w:p w14:paraId="5C525B74" w14:textId="77777777" w:rsidR="007C15E0" w:rsidRDefault="007C15E0" w:rsidP="00045FAF">
      <w:pPr>
        <w:spacing w:line="360" w:lineRule="auto"/>
      </w:pPr>
    </w:p>
    <w:bookmarkStart w:id="48" w:name="_C_12_PRAVIDLA"/>
    <w:bookmarkEnd w:id="48"/>
    <w:p w14:paraId="5E8B6042" w14:textId="77777777" w:rsidR="00A2073A" w:rsidRPr="00000262" w:rsidRDefault="00480736" w:rsidP="005A6AA3">
      <w:pPr>
        <w:pStyle w:val="Nadpis1"/>
        <w:spacing w:line="360" w:lineRule="auto"/>
        <w:rPr>
          <w:rFonts w:ascii="Arial" w:hAnsi="Arial" w:cs="Arial"/>
          <w:b/>
        </w:rPr>
      </w:pPr>
      <w:r w:rsidRPr="00000262">
        <w:rPr>
          <w:rFonts w:ascii="Arial" w:hAnsi="Arial" w:cs="Arial"/>
          <w:b/>
          <w:highlight w:val="lightGray"/>
        </w:rPr>
        <w:lastRenderedPageBreak/>
        <w:fldChar w:fldCharType="begin"/>
      </w:r>
      <w:r w:rsidRPr="00000262">
        <w:rPr>
          <w:rFonts w:ascii="Arial" w:hAnsi="Arial" w:cs="Arial"/>
          <w:b/>
          <w:highlight w:val="lightGray"/>
        </w:rPr>
        <w:instrText xml:space="preserve"> HYPERLINK  \l "_C_12_PRAVIDLA" </w:instrText>
      </w:r>
      <w:r w:rsidRPr="00000262">
        <w:rPr>
          <w:rFonts w:ascii="Arial" w:hAnsi="Arial" w:cs="Arial"/>
          <w:b/>
          <w:highlight w:val="lightGray"/>
        </w:rPr>
      </w:r>
      <w:r w:rsidRPr="00000262">
        <w:rPr>
          <w:rFonts w:ascii="Arial" w:hAnsi="Arial" w:cs="Arial"/>
          <w:b/>
          <w:highlight w:val="lightGray"/>
        </w:rPr>
        <w:fldChar w:fldCharType="separate"/>
      </w:r>
      <w:bookmarkStart w:id="49" w:name="_Toc412982812"/>
      <w:r w:rsidR="00490A2B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C-12     </w:t>
      </w:r>
      <w:r w:rsidR="00A2073A" w:rsidRPr="00000262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PRAVIDLA PRO ODESÍLÁNÍ VZORKŮ DO LABORATOŘE</w:t>
      </w:r>
      <w:bookmarkEnd w:id="49"/>
      <w:r w:rsidRPr="00000262">
        <w:rPr>
          <w:rFonts w:ascii="Arial" w:hAnsi="Arial" w:cs="Arial"/>
          <w:b/>
          <w:highlight w:val="lightGray"/>
        </w:rPr>
        <w:fldChar w:fldCharType="end"/>
      </w:r>
    </w:p>
    <w:p w14:paraId="23F8AC21" w14:textId="09276B36" w:rsidR="00133415" w:rsidRPr="00FF60AF" w:rsidRDefault="007F572A" w:rsidP="00F45C0E">
      <w:pPr>
        <w:pStyle w:val="Base"/>
        <w:spacing w:line="360" w:lineRule="auto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Pro</w:t>
      </w:r>
      <w:r w:rsidR="00133415" w:rsidRPr="00FF60AF">
        <w:rPr>
          <w:snapToGrid w:val="0"/>
          <w:sz w:val="20"/>
          <w:szCs w:val="20"/>
        </w:rPr>
        <w:t xml:space="preserve"> odesílání biologického materiálu s příslušnou dokumentací do </w:t>
      </w:r>
      <w:r w:rsidR="00133415" w:rsidRPr="00FF60AF">
        <w:rPr>
          <w:b/>
          <w:snapToGrid w:val="0"/>
          <w:sz w:val="20"/>
          <w:szCs w:val="20"/>
        </w:rPr>
        <w:t>laboratoře</w:t>
      </w:r>
      <w:r w:rsidR="00133415" w:rsidRPr="00FF60AF">
        <w:rPr>
          <w:snapToGrid w:val="0"/>
          <w:sz w:val="20"/>
          <w:szCs w:val="20"/>
        </w:rPr>
        <w:t xml:space="preserve">   platí následující zásady:</w:t>
      </w:r>
    </w:p>
    <w:p w14:paraId="15F033E6" w14:textId="77777777" w:rsidR="00133415" w:rsidRPr="00FF60AF" w:rsidRDefault="00133415" w:rsidP="00023489">
      <w:pPr>
        <w:pStyle w:val="Base"/>
        <w:numPr>
          <w:ilvl w:val="0"/>
          <w:numId w:val="40"/>
        </w:numPr>
        <w:spacing w:line="360" w:lineRule="auto"/>
        <w:rPr>
          <w:snapToGrid w:val="0"/>
          <w:sz w:val="20"/>
          <w:szCs w:val="20"/>
        </w:rPr>
      </w:pPr>
      <w:r w:rsidRPr="00FF60AF">
        <w:rPr>
          <w:snapToGrid w:val="0"/>
          <w:sz w:val="20"/>
          <w:szCs w:val="20"/>
        </w:rPr>
        <w:t>1 žádanka + 1 nebo více odběrových   materiálů</w:t>
      </w:r>
      <w:r>
        <w:rPr>
          <w:snapToGrid w:val="0"/>
          <w:sz w:val="20"/>
          <w:szCs w:val="20"/>
        </w:rPr>
        <w:t xml:space="preserve"> (</w:t>
      </w:r>
      <w:r w:rsidR="00000262">
        <w:rPr>
          <w:snapToGrid w:val="0"/>
          <w:sz w:val="20"/>
          <w:szCs w:val="20"/>
        </w:rPr>
        <w:t>srozumitelná specifikace</w:t>
      </w:r>
      <w:r>
        <w:rPr>
          <w:snapToGrid w:val="0"/>
          <w:sz w:val="20"/>
          <w:szCs w:val="20"/>
        </w:rPr>
        <w:t xml:space="preserve"> na žádance)</w:t>
      </w:r>
      <w:r w:rsidRPr="00FF60AF">
        <w:rPr>
          <w:snapToGrid w:val="0"/>
          <w:sz w:val="20"/>
          <w:szCs w:val="20"/>
        </w:rPr>
        <w:t xml:space="preserve">  </w:t>
      </w:r>
    </w:p>
    <w:p w14:paraId="3B03C417" w14:textId="6CB94794" w:rsidR="00133415" w:rsidRPr="00133415" w:rsidRDefault="00133415" w:rsidP="00023489">
      <w:pPr>
        <w:pStyle w:val="Base"/>
        <w:numPr>
          <w:ilvl w:val="0"/>
          <w:numId w:val="40"/>
        </w:numPr>
        <w:spacing w:line="360" w:lineRule="auto"/>
      </w:pPr>
      <w:r w:rsidRPr="00133415">
        <w:rPr>
          <w:snapToGrid w:val="0"/>
          <w:sz w:val="20"/>
          <w:szCs w:val="20"/>
        </w:rPr>
        <w:t xml:space="preserve">Podmínkou přijetí materiálu laboratoří je současné dodání všech materiálů a srozumitelná informace o počtu a přesné identifikaci jednotlivého materiálu na žádance. </w:t>
      </w:r>
      <w:bookmarkStart w:id="50" w:name="_Toc97628025"/>
      <w:bookmarkStart w:id="51" w:name="_Toc69703660"/>
      <w:r w:rsidRPr="00133415">
        <w:rPr>
          <w:sz w:val="20"/>
          <w:szCs w:val="20"/>
          <w:highlight w:val="yellow"/>
        </w:rPr>
        <w:t xml:space="preserve"> </w:t>
      </w:r>
      <w:bookmarkEnd w:id="50"/>
      <w:bookmarkEnd w:id="51"/>
      <w:r w:rsidRPr="00133415">
        <w:rPr>
          <w:b/>
          <w:bCs/>
          <w:i/>
          <w:iCs/>
          <w:sz w:val="20"/>
          <w:szCs w:val="20"/>
          <w:shd w:val="clear" w:color="auto" w:fill="FFFFFF"/>
        </w:rPr>
        <w:t xml:space="preserve"> </w:t>
      </w:r>
    </w:p>
    <w:bookmarkStart w:id="52" w:name="_C13_INFORMACE_K"/>
    <w:bookmarkEnd w:id="52"/>
    <w:p w14:paraId="1A866F6A" w14:textId="77777777" w:rsidR="00A2073A" w:rsidRPr="00000262" w:rsidRDefault="00480736" w:rsidP="005A6AA3">
      <w:pPr>
        <w:pStyle w:val="Nadpis1"/>
        <w:spacing w:line="360" w:lineRule="auto"/>
        <w:rPr>
          <w:rFonts w:ascii="Arial" w:hAnsi="Arial" w:cs="Arial"/>
          <w:b/>
        </w:rPr>
      </w:pPr>
      <w:r w:rsidRPr="00000262">
        <w:rPr>
          <w:rFonts w:ascii="Arial" w:hAnsi="Arial" w:cs="Arial"/>
          <w:b/>
          <w:highlight w:val="lightGray"/>
        </w:rPr>
        <w:fldChar w:fldCharType="begin"/>
      </w:r>
      <w:r w:rsidRPr="00000262">
        <w:rPr>
          <w:rFonts w:ascii="Arial" w:hAnsi="Arial" w:cs="Arial"/>
          <w:b/>
          <w:highlight w:val="lightGray"/>
        </w:rPr>
        <w:instrText xml:space="preserve"> HYPERLINK  \l "_C13_INFORMACE_K" </w:instrText>
      </w:r>
      <w:r w:rsidRPr="00000262">
        <w:rPr>
          <w:rFonts w:ascii="Arial" w:hAnsi="Arial" w:cs="Arial"/>
          <w:b/>
          <w:highlight w:val="lightGray"/>
        </w:rPr>
      </w:r>
      <w:r w:rsidRPr="00000262">
        <w:rPr>
          <w:rFonts w:ascii="Arial" w:hAnsi="Arial" w:cs="Arial"/>
          <w:b/>
          <w:highlight w:val="lightGray"/>
        </w:rPr>
        <w:fldChar w:fldCharType="separate"/>
      </w:r>
      <w:bookmarkStart w:id="53" w:name="_Toc412982813"/>
      <w:r w:rsidR="00A2073A" w:rsidRPr="00000262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C</w:t>
      </w:r>
      <w:r w:rsidR="00490A2B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-13     </w:t>
      </w:r>
      <w:r w:rsidR="00A2073A" w:rsidRPr="00000262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INFORMACE K DORUČENÍ VZORKŮ DO LABORATOŘE</w:t>
      </w:r>
      <w:bookmarkEnd w:id="53"/>
      <w:r w:rsidRPr="00000262">
        <w:rPr>
          <w:rFonts w:ascii="Arial" w:hAnsi="Arial" w:cs="Arial"/>
          <w:b/>
          <w:highlight w:val="lightGray"/>
        </w:rPr>
        <w:fldChar w:fldCharType="end"/>
      </w:r>
    </w:p>
    <w:p w14:paraId="326CECCE" w14:textId="4D12B04B" w:rsidR="00133415" w:rsidRPr="00CD7452" w:rsidRDefault="00133415" w:rsidP="00F45C0E">
      <w:pPr>
        <w:pStyle w:val="Base"/>
        <w:spacing w:line="360" w:lineRule="auto"/>
        <w:rPr>
          <w:b/>
          <w:sz w:val="20"/>
          <w:szCs w:val="20"/>
        </w:rPr>
      </w:pPr>
      <w:r w:rsidRPr="00FF60AF">
        <w:rPr>
          <w:sz w:val="20"/>
          <w:szCs w:val="20"/>
        </w:rPr>
        <w:t xml:space="preserve">Příjem vzorků do laboratoře je zajištěn v průběhu pracovního dne </w:t>
      </w:r>
      <w:r w:rsidR="00CD7452">
        <w:rPr>
          <w:sz w:val="20"/>
          <w:szCs w:val="20"/>
        </w:rPr>
        <w:t>viz. Denní režim laboratoře B-5</w:t>
      </w:r>
    </w:p>
    <w:p w14:paraId="17C576A0" w14:textId="6101FF84" w:rsidR="00133415" w:rsidRPr="00FF60AF" w:rsidRDefault="00133415" w:rsidP="005A6AA3">
      <w:pPr>
        <w:pStyle w:val="Base"/>
        <w:spacing w:line="360" w:lineRule="auto"/>
        <w:rPr>
          <w:sz w:val="20"/>
          <w:szCs w:val="20"/>
        </w:rPr>
      </w:pPr>
      <w:r w:rsidRPr="00FF60AF">
        <w:rPr>
          <w:sz w:val="20"/>
          <w:szCs w:val="20"/>
        </w:rPr>
        <w:t xml:space="preserve">Vlastní doručení vzorků do laboratoře </w:t>
      </w:r>
      <w:r w:rsidR="00CD7452">
        <w:rPr>
          <w:sz w:val="20"/>
          <w:szCs w:val="20"/>
        </w:rPr>
        <w:t xml:space="preserve">je </w:t>
      </w:r>
      <w:r w:rsidRPr="00FF60AF">
        <w:rPr>
          <w:sz w:val="20"/>
          <w:szCs w:val="20"/>
        </w:rPr>
        <w:t>zajišťováno</w:t>
      </w:r>
      <w:r>
        <w:rPr>
          <w:sz w:val="20"/>
          <w:szCs w:val="20"/>
        </w:rPr>
        <w:t xml:space="preserve"> pravidelným svozem </w:t>
      </w:r>
      <w:proofErr w:type="gramStart"/>
      <w:r>
        <w:rPr>
          <w:sz w:val="20"/>
          <w:szCs w:val="20"/>
        </w:rPr>
        <w:t>vzorků,  event.</w:t>
      </w:r>
      <w:proofErr w:type="gramEnd"/>
      <w:r w:rsidRPr="00FF60A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FF60AF">
        <w:rPr>
          <w:sz w:val="20"/>
          <w:szCs w:val="20"/>
        </w:rPr>
        <w:t>žadatelem vyšetření</w:t>
      </w:r>
      <w:r>
        <w:rPr>
          <w:sz w:val="20"/>
          <w:szCs w:val="20"/>
        </w:rPr>
        <w:t xml:space="preserve"> (v případě žadatelů z Polikliniky s.r.o.)</w:t>
      </w:r>
      <w:r w:rsidRPr="00FF60AF">
        <w:rPr>
          <w:sz w:val="20"/>
          <w:szCs w:val="20"/>
        </w:rPr>
        <w:t xml:space="preserve">. </w:t>
      </w:r>
    </w:p>
    <w:p w14:paraId="0D649F29" w14:textId="77777777" w:rsidR="00133415" w:rsidRPr="00133415" w:rsidRDefault="00133415" w:rsidP="00133415"/>
    <w:p w14:paraId="683AA2DC" w14:textId="77777777" w:rsidR="00133415" w:rsidRPr="00000262" w:rsidRDefault="009426B0" w:rsidP="002378AE">
      <w:pPr>
        <w:pStyle w:val="Nadpis1"/>
        <w:spacing w:line="360" w:lineRule="auto"/>
        <w:rPr>
          <w:b/>
        </w:rPr>
      </w:pPr>
      <w:bookmarkStart w:id="54" w:name="_C_14_ZÁKLADNÍ"/>
      <w:bookmarkEnd w:id="54"/>
      <w:r>
        <w:rPr>
          <w:rFonts w:ascii="Arial" w:hAnsi="Arial" w:cs="Arial"/>
          <w:b/>
          <w:highlight w:val="lightGray"/>
        </w:rPr>
        <w:t>0</w:t>
      </w:r>
      <w:hyperlink w:anchor="_C_14_ZÁKLADNÍ" w:history="1">
        <w:bookmarkStart w:id="55" w:name="_Toc412982814"/>
        <w:r w:rsidR="00490A2B">
          <w:rPr>
            <w:rStyle w:val="Hypertextovodkaz"/>
            <w:rFonts w:ascii="Arial" w:hAnsi="Arial" w:cs="Arial"/>
            <w:b/>
            <w:color w:val="2E74B5" w:themeColor="accent1" w:themeShade="BF"/>
            <w:highlight w:val="lightGray"/>
          </w:rPr>
          <w:t xml:space="preserve">C-14     </w:t>
        </w:r>
        <w:r w:rsidR="00A2073A" w:rsidRPr="00000262">
          <w:rPr>
            <w:rStyle w:val="Hypertextovodkaz"/>
            <w:rFonts w:ascii="Arial" w:hAnsi="Arial" w:cs="Arial"/>
            <w:b/>
            <w:color w:val="2E74B5" w:themeColor="accent1" w:themeShade="BF"/>
            <w:highlight w:val="lightGray"/>
          </w:rPr>
          <w:t>ZÁKLADNÍ</w:t>
        </w:r>
        <w:r w:rsidR="00CD7452" w:rsidRPr="00000262">
          <w:rPr>
            <w:rStyle w:val="Hypertextovodkaz"/>
            <w:rFonts w:ascii="Arial" w:hAnsi="Arial" w:cs="Arial"/>
            <w:b/>
            <w:color w:val="2E74B5" w:themeColor="accent1" w:themeShade="BF"/>
            <w:highlight w:val="lightGray"/>
          </w:rPr>
          <w:t xml:space="preserve"> INFORMACE K BEZPEČNOSTI </w:t>
        </w:r>
        <w:proofErr w:type="gramStart"/>
        <w:r w:rsidR="00CD7452" w:rsidRPr="00000262">
          <w:rPr>
            <w:rStyle w:val="Hypertextovodkaz"/>
            <w:rFonts w:ascii="Arial" w:hAnsi="Arial" w:cs="Arial"/>
            <w:b/>
            <w:color w:val="2E74B5" w:themeColor="accent1" w:themeShade="BF"/>
            <w:highlight w:val="lightGray"/>
          </w:rPr>
          <w:t xml:space="preserve">PŘI </w:t>
        </w:r>
        <w:r w:rsidR="00A2073A" w:rsidRPr="00000262">
          <w:rPr>
            <w:rStyle w:val="Hypertextovodkaz"/>
            <w:rFonts w:ascii="Arial" w:hAnsi="Arial" w:cs="Arial"/>
            <w:b/>
            <w:color w:val="2E74B5" w:themeColor="accent1" w:themeShade="BF"/>
            <w:highlight w:val="lightGray"/>
          </w:rPr>
          <w:t xml:space="preserve"> MANIPULACI</w:t>
        </w:r>
        <w:proofErr w:type="gramEnd"/>
        <w:r w:rsidR="00A2073A" w:rsidRPr="00000262">
          <w:rPr>
            <w:rStyle w:val="Hypertextovodkaz"/>
            <w:rFonts w:ascii="Arial" w:hAnsi="Arial" w:cs="Arial"/>
            <w:b/>
            <w:color w:val="2E74B5" w:themeColor="accent1" w:themeShade="BF"/>
            <w:highlight w:val="lightGray"/>
          </w:rPr>
          <w:t xml:space="preserve"> SE VZORKY</w:t>
        </w:r>
        <w:bookmarkEnd w:id="55"/>
      </w:hyperlink>
    </w:p>
    <w:p w14:paraId="2C86D041" w14:textId="24B455BA" w:rsidR="00133415" w:rsidRPr="00FF60AF" w:rsidRDefault="00133415" w:rsidP="002378AE">
      <w:pPr>
        <w:pStyle w:val="Base"/>
        <w:spacing w:line="360" w:lineRule="auto"/>
        <w:rPr>
          <w:color w:val="FF6600"/>
          <w:sz w:val="20"/>
          <w:szCs w:val="20"/>
        </w:rPr>
      </w:pPr>
      <w:r w:rsidRPr="00FF60AF">
        <w:rPr>
          <w:sz w:val="20"/>
          <w:szCs w:val="20"/>
        </w:rPr>
        <w:t>Obecné zásady strategie bezpečnosti práce s biologickým materiálem jsou obsaženy ve Vyhlášce Ministerstva zdravotnictví, kterou se upravují podmínky předcházení vzniku a šíření infekčních onemocnění a hygienické požadavky na provoz zdravotnických zařízení a ústavů sociální péče a v Provozním řádu laboratoře</w:t>
      </w:r>
      <w:r w:rsidRPr="00FF60AF">
        <w:rPr>
          <w:color w:val="FF6600"/>
          <w:sz w:val="20"/>
          <w:szCs w:val="20"/>
        </w:rPr>
        <w:t xml:space="preserve"> </w:t>
      </w:r>
    </w:p>
    <w:p w14:paraId="4AF00A88" w14:textId="77777777" w:rsidR="00133415" w:rsidRPr="00FF60AF" w:rsidRDefault="00133415" w:rsidP="00023489">
      <w:pPr>
        <w:pStyle w:val="Base"/>
        <w:numPr>
          <w:ilvl w:val="0"/>
          <w:numId w:val="18"/>
        </w:numPr>
        <w:spacing w:line="360" w:lineRule="auto"/>
        <w:rPr>
          <w:snapToGrid w:val="0"/>
          <w:sz w:val="20"/>
          <w:szCs w:val="20"/>
        </w:rPr>
      </w:pPr>
      <w:r w:rsidRPr="00FF60AF">
        <w:rPr>
          <w:snapToGrid w:val="0"/>
          <w:sz w:val="20"/>
          <w:szCs w:val="20"/>
        </w:rPr>
        <w:t xml:space="preserve">Se zkumavkami s nefixovaným biologickým materiálem je nakládáno jako s potenciálně infekčním materiálem. </w:t>
      </w:r>
    </w:p>
    <w:p w14:paraId="75D0D0BB" w14:textId="5F55A93B" w:rsidR="00133415" w:rsidRPr="00FF60AF" w:rsidRDefault="00133415" w:rsidP="00023489">
      <w:pPr>
        <w:pStyle w:val="Base"/>
        <w:numPr>
          <w:ilvl w:val="0"/>
          <w:numId w:val="18"/>
        </w:numPr>
        <w:spacing w:line="360" w:lineRule="auto"/>
        <w:rPr>
          <w:snapToGrid w:val="0"/>
          <w:sz w:val="20"/>
          <w:szCs w:val="20"/>
        </w:rPr>
      </w:pPr>
      <w:r w:rsidRPr="00FF60AF">
        <w:rPr>
          <w:snapToGrid w:val="0"/>
          <w:sz w:val="20"/>
          <w:szCs w:val="20"/>
        </w:rPr>
        <w:t>Veškerá manipulace se vzorkem je prováděna pouze v</w:t>
      </w:r>
      <w:r w:rsidR="00150D61">
        <w:rPr>
          <w:snapToGrid w:val="0"/>
          <w:sz w:val="20"/>
          <w:szCs w:val="20"/>
        </w:rPr>
        <w:t> </w:t>
      </w:r>
      <w:r w:rsidRPr="00FF60AF">
        <w:rPr>
          <w:snapToGrid w:val="0"/>
          <w:sz w:val="20"/>
          <w:szCs w:val="20"/>
        </w:rPr>
        <w:t>jednorázových</w:t>
      </w:r>
      <w:r w:rsidR="00150D61">
        <w:rPr>
          <w:snapToGrid w:val="0"/>
          <w:sz w:val="20"/>
          <w:szCs w:val="20"/>
        </w:rPr>
        <w:t xml:space="preserve"> </w:t>
      </w:r>
      <w:r w:rsidR="00AE5BFB">
        <w:rPr>
          <w:snapToGrid w:val="0"/>
          <w:sz w:val="20"/>
          <w:szCs w:val="20"/>
        </w:rPr>
        <w:t xml:space="preserve">vyšetřovacích </w:t>
      </w:r>
      <w:r w:rsidRPr="00FF60AF">
        <w:rPr>
          <w:snapToGrid w:val="0"/>
          <w:sz w:val="20"/>
          <w:szCs w:val="20"/>
        </w:rPr>
        <w:t>rukavicích</w:t>
      </w:r>
      <w:r w:rsidR="00BB6814">
        <w:rPr>
          <w:snapToGrid w:val="0"/>
          <w:sz w:val="20"/>
          <w:szCs w:val="20"/>
        </w:rPr>
        <w:t>,</w:t>
      </w:r>
      <w:r w:rsidRPr="00FF60AF">
        <w:rPr>
          <w:snapToGrid w:val="0"/>
          <w:sz w:val="20"/>
          <w:szCs w:val="20"/>
        </w:rPr>
        <w:t xml:space="preserve"> případně ochranném</w:t>
      </w:r>
      <w:r>
        <w:rPr>
          <w:snapToGrid w:val="0"/>
          <w:sz w:val="20"/>
          <w:szCs w:val="20"/>
        </w:rPr>
        <w:t xml:space="preserve"> oděvu v souladu se schváleným P</w:t>
      </w:r>
      <w:r w:rsidRPr="00FF60AF">
        <w:rPr>
          <w:snapToGrid w:val="0"/>
          <w:sz w:val="20"/>
          <w:szCs w:val="20"/>
        </w:rPr>
        <w:t>rovozním řádem.</w:t>
      </w:r>
    </w:p>
    <w:p w14:paraId="66E48127" w14:textId="211936BD" w:rsidR="00133415" w:rsidRPr="00FF60AF" w:rsidRDefault="00133415" w:rsidP="00023489">
      <w:pPr>
        <w:pStyle w:val="Base"/>
        <w:numPr>
          <w:ilvl w:val="0"/>
          <w:numId w:val="18"/>
        </w:numPr>
        <w:spacing w:line="360" w:lineRule="auto"/>
        <w:rPr>
          <w:snapToGrid w:val="0"/>
          <w:sz w:val="20"/>
          <w:szCs w:val="20"/>
        </w:rPr>
      </w:pPr>
      <w:r w:rsidRPr="00FF60AF">
        <w:rPr>
          <w:sz w:val="20"/>
          <w:szCs w:val="20"/>
        </w:rPr>
        <w:t>Je nutné zab</w:t>
      </w:r>
      <w:r>
        <w:rPr>
          <w:sz w:val="20"/>
          <w:szCs w:val="20"/>
        </w:rPr>
        <w:t>ránit zbytečným manipulacím s biologickým materiálem</w:t>
      </w:r>
      <w:r w:rsidRPr="00FF60AF">
        <w:rPr>
          <w:sz w:val="20"/>
          <w:szCs w:val="20"/>
        </w:rPr>
        <w:t>, které by mohly vést ke kontaminaci pokožky, veškerých zařízení používaných při odběru nebo ke vzniku infekčního aerosolu.</w:t>
      </w:r>
    </w:p>
    <w:p w14:paraId="673BB2AC" w14:textId="77777777" w:rsidR="00133415" w:rsidRPr="00FF60AF" w:rsidRDefault="00133415" w:rsidP="00023489">
      <w:pPr>
        <w:pStyle w:val="Base"/>
        <w:numPr>
          <w:ilvl w:val="0"/>
          <w:numId w:val="18"/>
        </w:numPr>
        <w:spacing w:line="360" w:lineRule="auto"/>
        <w:rPr>
          <w:snapToGrid w:val="0"/>
          <w:sz w:val="20"/>
          <w:szCs w:val="20"/>
        </w:rPr>
      </w:pPr>
      <w:r w:rsidRPr="00FF60AF">
        <w:rPr>
          <w:snapToGrid w:val="0"/>
          <w:sz w:val="20"/>
          <w:szCs w:val="20"/>
        </w:rPr>
        <w:t xml:space="preserve">V případě potřísnění zkumavek, </w:t>
      </w:r>
      <w:proofErr w:type="spellStart"/>
      <w:r w:rsidRPr="00FF60AF">
        <w:rPr>
          <w:snapToGrid w:val="0"/>
          <w:sz w:val="20"/>
          <w:szCs w:val="20"/>
        </w:rPr>
        <w:t>odběrovek</w:t>
      </w:r>
      <w:proofErr w:type="spellEnd"/>
      <w:r w:rsidRPr="00FF60AF">
        <w:rPr>
          <w:snapToGrid w:val="0"/>
          <w:sz w:val="20"/>
          <w:szCs w:val="20"/>
        </w:rPr>
        <w:t>, nádob nebo žádanek biologickým materiálem, nebudou tyto laboratoří akceptovány.</w:t>
      </w:r>
    </w:p>
    <w:p w14:paraId="784253D6" w14:textId="744A1B97" w:rsidR="00133415" w:rsidRPr="00FF60AF" w:rsidRDefault="00133415" w:rsidP="00023489">
      <w:pPr>
        <w:pStyle w:val="Base"/>
        <w:numPr>
          <w:ilvl w:val="0"/>
          <w:numId w:val="19"/>
        </w:numPr>
        <w:spacing w:line="360" w:lineRule="auto"/>
        <w:rPr>
          <w:sz w:val="20"/>
          <w:szCs w:val="20"/>
        </w:rPr>
      </w:pPr>
      <w:r w:rsidRPr="00FF60AF">
        <w:rPr>
          <w:sz w:val="20"/>
          <w:szCs w:val="20"/>
        </w:rPr>
        <w:t xml:space="preserve">Vzorky od pacientů s přenosným infekčním onemocněním musí být </w:t>
      </w:r>
      <w:r w:rsidRPr="00FF60AF">
        <w:rPr>
          <w:b/>
          <w:sz w:val="20"/>
          <w:szCs w:val="20"/>
        </w:rPr>
        <w:t>viditelně označeny</w:t>
      </w:r>
      <w:r w:rsidRPr="00FF60AF">
        <w:rPr>
          <w:sz w:val="20"/>
          <w:szCs w:val="20"/>
        </w:rPr>
        <w:t xml:space="preserve">. </w:t>
      </w:r>
    </w:p>
    <w:p w14:paraId="4F67EA31" w14:textId="77777777" w:rsidR="000D7E17" w:rsidRDefault="00133415" w:rsidP="00023489">
      <w:pPr>
        <w:pStyle w:val="Base"/>
        <w:numPr>
          <w:ilvl w:val="0"/>
          <w:numId w:val="19"/>
        </w:numPr>
        <w:spacing w:line="360" w:lineRule="auto"/>
        <w:rPr>
          <w:sz w:val="20"/>
          <w:szCs w:val="20"/>
        </w:rPr>
        <w:sectPr w:rsidR="000D7E17" w:rsidSect="007F4CF9">
          <w:headerReference w:type="default" r:id="rId26"/>
          <w:headerReference w:type="first" r:id="rId2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FF60AF">
        <w:rPr>
          <w:sz w:val="20"/>
          <w:szCs w:val="20"/>
        </w:rPr>
        <w:t>Laboratoř a všechny spolupracující subjekty jsou povinny tyto pokyny aplikovat v plném rozsahu.</w:t>
      </w:r>
    </w:p>
    <w:bookmarkStart w:id="56" w:name="_C_15_LIKVIDACE"/>
    <w:bookmarkEnd w:id="56"/>
    <w:p w14:paraId="42D130D8" w14:textId="77777777" w:rsidR="00A2073A" w:rsidRPr="00000262" w:rsidRDefault="00480736" w:rsidP="002378AE">
      <w:pPr>
        <w:pStyle w:val="Nadpis1"/>
        <w:spacing w:line="360" w:lineRule="auto"/>
        <w:rPr>
          <w:rFonts w:ascii="Arial" w:hAnsi="Arial" w:cs="Arial"/>
          <w:b/>
        </w:rPr>
      </w:pPr>
      <w:r w:rsidRPr="00000262">
        <w:rPr>
          <w:rFonts w:ascii="Arial" w:hAnsi="Arial" w:cs="Arial"/>
          <w:b/>
          <w:highlight w:val="lightGray"/>
        </w:rPr>
        <w:lastRenderedPageBreak/>
        <w:fldChar w:fldCharType="begin"/>
      </w:r>
      <w:r w:rsidRPr="00000262">
        <w:rPr>
          <w:rFonts w:ascii="Arial" w:hAnsi="Arial" w:cs="Arial"/>
          <w:b/>
          <w:highlight w:val="lightGray"/>
        </w:rPr>
        <w:instrText xml:space="preserve"> HYPERLINK  \l "_C_15_LIKVIDACE" </w:instrText>
      </w:r>
      <w:r w:rsidRPr="00000262">
        <w:rPr>
          <w:rFonts w:ascii="Arial" w:hAnsi="Arial" w:cs="Arial"/>
          <w:b/>
          <w:highlight w:val="lightGray"/>
        </w:rPr>
      </w:r>
      <w:r w:rsidRPr="00000262">
        <w:rPr>
          <w:rFonts w:ascii="Arial" w:hAnsi="Arial" w:cs="Arial"/>
          <w:b/>
          <w:highlight w:val="lightGray"/>
        </w:rPr>
        <w:fldChar w:fldCharType="separate"/>
      </w:r>
      <w:bookmarkStart w:id="57" w:name="_Toc412982815"/>
      <w:r w:rsidR="00490A2B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 xml:space="preserve">C-15     </w:t>
      </w:r>
      <w:r w:rsidR="00A2073A" w:rsidRPr="00000262">
        <w:rPr>
          <w:rStyle w:val="Hypertextovodkaz"/>
          <w:rFonts w:ascii="Arial" w:hAnsi="Arial" w:cs="Arial"/>
          <w:b/>
          <w:color w:val="2E74B5" w:themeColor="accent1" w:themeShade="BF"/>
          <w:highlight w:val="lightGray"/>
        </w:rPr>
        <w:t>LIKVIDACE BIOLOGICKÉHO ODPADU</w:t>
      </w:r>
      <w:bookmarkEnd w:id="57"/>
      <w:r w:rsidRPr="00000262">
        <w:rPr>
          <w:rFonts w:ascii="Arial" w:hAnsi="Arial" w:cs="Arial"/>
          <w:b/>
          <w:highlight w:val="lightGray"/>
        </w:rPr>
        <w:fldChar w:fldCharType="end"/>
      </w:r>
    </w:p>
    <w:p w14:paraId="6E4BA336" w14:textId="0AE5793D" w:rsidR="00133415" w:rsidRPr="00F42E87" w:rsidRDefault="00CD7452" w:rsidP="002378AE">
      <w:pPr>
        <w:pStyle w:val="Bas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Nakládání a likvidace biologického odpadu probíhá v souladu se schváleným </w:t>
      </w:r>
      <w:r w:rsidR="00133415">
        <w:rPr>
          <w:sz w:val="20"/>
          <w:szCs w:val="20"/>
        </w:rPr>
        <w:t>P</w:t>
      </w:r>
      <w:r w:rsidR="00133415" w:rsidRPr="00F42E87">
        <w:rPr>
          <w:sz w:val="20"/>
          <w:szCs w:val="20"/>
        </w:rPr>
        <w:t>rovozní</w:t>
      </w:r>
      <w:r>
        <w:rPr>
          <w:sz w:val="20"/>
          <w:szCs w:val="20"/>
        </w:rPr>
        <w:t>m</w:t>
      </w:r>
      <w:r w:rsidR="00133415" w:rsidRPr="00F42E87">
        <w:rPr>
          <w:sz w:val="20"/>
          <w:szCs w:val="20"/>
        </w:rPr>
        <w:t xml:space="preserve"> řád</w:t>
      </w:r>
      <w:r>
        <w:rPr>
          <w:sz w:val="20"/>
          <w:szCs w:val="20"/>
        </w:rPr>
        <w:t>em</w:t>
      </w:r>
      <w:r w:rsidR="00133415" w:rsidRPr="00F42E87">
        <w:rPr>
          <w:sz w:val="20"/>
          <w:szCs w:val="20"/>
        </w:rPr>
        <w:t xml:space="preserve"> Laboratoře </w:t>
      </w:r>
      <w:proofErr w:type="spellStart"/>
      <w:r w:rsidR="00133415" w:rsidRPr="00F42E87">
        <w:rPr>
          <w:sz w:val="20"/>
          <w:szCs w:val="20"/>
        </w:rPr>
        <w:t>Cytohisto</w:t>
      </w:r>
      <w:proofErr w:type="spellEnd"/>
      <w:r w:rsidR="00133415" w:rsidRPr="00F42E87">
        <w:rPr>
          <w:sz w:val="20"/>
          <w:szCs w:val="20"/>
        </w:rPr>
        <w:t>.</w:t>
      </w:r>
    </w:p>
    <w:p w14:paraId="66C1392A" w14:textId="302F7AFA" w:rsidR="00133415" w:rsidRDefault="00133415" w:rsidP="00133415">
      <w:pPr>
        <w:pStyle w:val="Bas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Nebezpečný odpad</w:t>
      </w:r>
      <w:r w:rsidRPr="00F42E87">
        <w:rPr>
          <w:sz w:val="20"/>
          <w:szCs w:val="20"/>
        </w:rPr>
        <w:t xml:space="preserve"> je označen specifickým štítkem dle platné legislativy</w:t>
      </w:r>
      <w:r w:rsidR="004C608B">
        <w:rPr>
          <w:sz w:val="20"/>
          <w:szCs w:val="20"/>
        </w:rPr>
        <w:t xml:space="preserve"> a uložen na shromaždiště odpadů pracovníkem laboratoře</w:t>
      </w:r>
      <w:r w:rsidRPr="00F42E87">
        <w:rPr>
          <w:sz w:val="20"/>
          <w:szCs w:val="20"/>
        </w:rPr>
        <w:t>.</w:t>
      </w:r>
      <w:r w:rsidR="00150D61">
        <w:rPr>
          <w:sz w:val="20"/>
          <w:szCs w:val="20"/>
        </w:rPr>
        <w:t xml:space="preserve"> </w:t>
      </w:r>
      <w:r w:rsidR="00206ED6">
        <w:rPr>
          <w:sz w:val="20"/>
          <w:szCs w:val="20"/>
        </w:rPr>
        <w:t>Odvoz</w:t>
      </w:r>
      <w:r w:rsidR="00150D61">
        <w:rPr>
          <w:sz w:val="20"/>
          <w:szCs w:val="20"/>
        </w:rPr>
        <w:t xml:space="preserve"> </w:t>
      </w:r>
      <w:r w:rsidR="00206ED6">
        <w:rPr>
          <w:sz w:val="20"/>
          <w:szCs w:val="20"/>
        </w:rPr>
        <w:t>a k</w:t>
      </w:r>
      <w:r>
        <w:rPr>
          <w:sz w:val="20"/>
          <w:szCs w:val="20"/>
        </w:rPr>
        <w:t>onečná</w:t>
      </w:r>
      <w:r w:rsidRPr="00F42E87">
        <w:rPr>
          <w:sz w:val="20"/>
          <w:szCs w:val="20"/>
        </w:rPr>
        <w:t xml:space="preserve"> likvidace </w:t>
      </w:r>
      <w:r>
        <w:rPr>
          <w:sz w:val="20"/>
          <w:szCs w:val="20"/>
        </w:rPr>
        <w:t>nebezpečného odpad</w:t>
      </w:r>
      <w:r w:rsidR="00206ED6">
        <w:rPr>
          <w:sz w:val="20"/>
          <w:szCs w:val="20"/>
        </w:rPr>
        <w:t xml:space="preserve">u </w:t>
      </w:r>
      <w:r w:rsidRPr="00F42E87">
        <w:rPr>
          <w:sz w:val="20"/>
          <w:szCs w:val="20"/>
        </w:rPr>
        <w:t>je zajiš</w:t>
      </w:r>
      <w:r>
        <w:rPr>
          <w:sz w:val="20"/>
          <w:szCs w:val="20"/>
        </w:rPr>
        <w:t>těna smluvně externí organizací</w:t>
      </w:r>
      <w:r w:rsidRPr="00F42E87">
        <w:rPr>
          <w:sz w:val="20"/>
          <w:szCs w:val="20"/>
        </w:rPr>
        <w:t>.</w:t>
      </w:r>
    </w:p>
    <w:bookmarkStart w:id="58" w:name="_D_PREANALYTICKÉ_PROCESY"/>
    <w:bookmarkEnd w:id="58"/>
    <w:p w14:paraId="2602AF19" w14:textId="77777777" w:rsidR="00DC60B5" w:rsidRPr="00C2701E" w:rsidRDefault="006656B2" w:rsidP="006656B2">
      <w:pPr>
        <w:pStyle w:val="Nadpis4"/>
        <w:rPr>
          <w:rFonts w:ascii="Arial" w:hAnsi="Arial" w:cs="Arial"/>
          <w:b/>
          <w:color w:val="2F5496" w:themeColor="accent5" w:themeShade="BF"/>
          <w:sz w:val="36"/>
          <w:szCs w:val="36"/>
        </w:rPr>
      </w:pPr>
      <w:r w:rsidRPr="00000262">
        <w:rPr>
          <w:rFonts w:ascii="Arial" w:hAnsi="Arial" w:cs="Arial"/>
          <w:b/>
          <w:color w:val="2F5496" w:themeColor="accent5" w:themeShade="BF"/>
          <w:sz w:val="36"/>
          <w:szCs w:val="36"/>
          <w:highlight w:val="lightGray"/>
        </w:rPr>
        <w:fldChar w:fldCharType="begin"/>
      </w:r>
      <w:r w:rsidRPr="00000262">
        <w:rPr>
          <w:rFonts w:ascii="Arial" w:hAnsi="Arial" w:cs="Arial"/>
          <w:b/>
          <w:color w:val="2F5496" w:themeColor="accent5" w:themeShade="BF"/>
          <w:sz w:val="36"/>
          <w:szCs w:val="36"/>
          <w:highlight w:val="lightGray"/>
        </w:rPr>
        <w:instrText xml:space="preserve"> HYPERLINK  \l "_D_PREANALYTICKÉ_PROCESY" </w:instrText>
      </w:r>
      <w:r w:rsidRPr="00000262">
        <w:rPr>
          <w:rFonts w:ascii="Arial" w:hAnsi="Arial" w:cs="Arial"/>
          <w:b/>
          <w:color w:val="2F5496" w:themeColor="accent5" w:themeShade="BF"/>
          <w:sz w:val="36"/>
          <w:szCs w:val="36"/>
          <w:highlight w:val="lightGray"/>
        </w:rPr>
      </w:r>
      <w:r w:rsidRPr="00000262">
        <w:rPr>
          <w:rFonts w:ascii="Arial" w:hAnsi="Arial" w:cs="Arial"/>
          <w:b/>
          <w:color w:val="2F5496" w:themeColor="accent5" w:themeShade="BF"/>
          <w:sz w:val="36"/>
          <w:szCs w:val="36"/>
          <w:highlight w:val="lightGray"/>
        </w:rPr>
        <w:fldChar w:fldCharType="separate"/>
      </w:r>
      <w:bookmarkStart w:id="59" w:name="_Toc412982816"/>
      <w:r w:rsidR="003F3B6E">
        <w:rPr>
          <w:rStyle w:val="Hypertextovodkaz"/>
          <w:rFonts w:ascii="Arial" w:hAnsi="Arial" w:cs="Arial"/>
          <w:b/>
          <w:color w:val="2F5496" w:themeColor="accent5" w:themeShade="BF"/>
          <w:sz w:val="36"/>
          <w:szCs w:val="36"/>
          <w:highlight w:val="lightGray"/>
        </w:rPr>
        <w:t xml:space="preserve">D     </w:t>
      </w:r>
      <w:r w:rsidR="006F641E" w:rsidRPr="00000262">
        <w:rPr>
          <w:rStyle w:val="Hypertextovodkaz"/>
          <w:rFonts w:ascii="Arial" w:hAnsi="Arial" w:cs="Arial"/>
          <w:b/>
          <w:color w:val="2F5496" w:themeColor="accent5" w:themeShade="BF"/>
          <w:sz w:val="36"/>
          <w:szCs w:val="36"/>
          <w:highlight w:val="lightGray"/>
        </w:rPr>
        <w:t>PREANALYTICKÉ PROCESY</w:t>
      </w:r>
      <w:r w:rsidR="00B44C61" w:rsidRPr="00000262">
        <w:rPr>
          <w:rStyle w:val="Hypertextovodkaz"/>
          <w:rFonts w:ascii="Arial" w:hAnsi="Arial" w:cs="Arial"/>
          <w:b/>
          <w:color w:val="2F5496" w:themeColor="accent5" w:themeShade="BF"/>
          <w:sz w:val="36"/>
          <w:szCs w:val="36"/>
          <w:highlight w:val="lightGray"/>
        </w:rPr>
        <w:t xml:space="preserve"> V LABORATOŘI</w:t>
      </w:r>
      <w:bookmarkEnd w:id="59"/>
      <w:r w:rsidRPr="00000262">
        <w:rPr>
          <w:rFonts w:ascii="Arial" w:hAnsi="Arial" w:cs="Arial"/>
          <w:b/>
          <w:color w:val="2F5496" w:themeColor="accent5" w:themeShade="BF"/>
          <w:sz w:val="36"/>
          <w:szCs w:val="36"/>
          <w:highlight w:val="lightGray"/>
        </w:rPr>
        <w:fldChar w:fldCharType="end"/>
      </w:r>
    </w:p>
    <w:bookmarkStart w:id="60" w:name="_D_1_PŘÍJEM"/>
    <w:bookmarkEnd w:id="60"/>
    <w:p w14:paraId="50041EE2" w14:textId="77777777" w:rsidR="006F641E" w:rsidRPr="00C2701E" w:rsidRDefault="006656B2" w:rsidP="002378AE">
      <w:pPr>
        <w:pStyle w:val="Nadpis1"/>
        <w:spacing w:line="360" w:lineRule="auto"/>
        <w:rPr>
          <w:rFonts w:ascii="Arial" w:hAnsi="Arial" w:cs="Arial"/>
          <w:b/>
          <w:color w:val="2F5496" w:themeColor="accent5" w:themeShade="BF"/>
        </w:rPr>
      </w:pPr>
      <w:r w:rsidRPr="00C2701E">
        <w:rPr>
          <w:rFonts w:ascii="Arial" w:hAnsi="Arial" w:cs="Arial"/>
          <w:b/>
          <w:color w:val="2F5496" w:themeColor="accent5" w:themeShade="BF"/>
          <w:highlight w:val="lightGray"/>
        </w:rPr>
        <w:fldChar w:fldCharType="begin"/>
      </w:r>
      <w:r w:rsidRPr="00C2701E">
        <w:rPr>
          <w:rFonts w:ascii="Arial" w:hAnsi="Arial" w:cs="Arial"/>
          <w:b/>
          <w:color w:val="2F5496" w:themeColor="accent5" w:themeShade="BF"/>
          <w:highlight w:val="lightGray"/>
        </w:rPr>
        <w:instrText xml:space="preserve"> HYPERLINK  \l "_D_1_PŘÍJEM" </w:instrText>
      </w:r>
      <w:r w:rsidRPr="00C2701E">
        <w:rPr>
          <w:rFonts w:ascii="Arial" w:hAnsi="Arial" w:cs="Arial"/>
          <w:b/>
          <w:color w:val="2F5496" w:themeColor="accent5" w:themeShade="BF"/>
          <w:highlight w:val="lightGray"/>
        </w:rPr>
      </w:r>
      <w:r w:rsidRPr="00C2701E">
        <w:rPr>
          <w:rFonts w:ascii="Arial" w:hAnsi="Arial" w:cs="Arial"/>
          <w:b/>
          <w:color w:val="2F5496" w:themeColor="accent5" w:themeShade="BF"/>
          <w:highlight w:val="lightGray"/>
        </w:rPr>
        <w:fldChar w:fldCharType="separate"/>
      </w:r>
      <w:bookmarkStart w:id="61" w:name="_Toc412982817"/>
      <w:r w:rsidR="003F3B6E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D-</w:t>
      </w:r>
      <w:r w:rsidR="006F641E" w:rsidRPr="00C2701E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1</w:t>
      </w:r>
      <w:r w:rsidR="003F3B6E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 xml:space="preserve">     </w:t>
      </w:r>
      <w:r w:rsidR="006F641E" w:rsidRPr="00C2701E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PŘÍJEM VZORKŮ</w:t>
      </w:r>
      <w:bookmarkEnd w:id="61"/>
      <w:r w:rsidRPr="00C2701E">
        <w:rPr>
          <w:rFonts w:ascii="Arial" w:hAnsi="Arial" w:cs="Arial"/>
          <w:b/>
          <w:color w:val="2F5496" w:themeColor="accent5" w:themeShade="BF"/>
          <w:highlight w:val="lightGray"/>
        </w:rPr>
        <w:fldChar w:fldCharType="end"/>
      </w:r>
    </w:p>
    <w:p w14:paraId="4921A4E9" w14:textId="790ECED6" w:rsidR="00356E0A" w:rsidRDefault="00356E0A" w:rsidP="00221697">
      <w:pPr>
        <w:pStyle w:val="Base"/>
        <w:spacing w:line="360" w:lineRule="auto"/>
        <w:rPr>
          <w:sz w:val="20"/>
          <w:szCs w:val="20"/>
        </w:rPr>
      </w:pPr>
      <w:r w:rsidRPr="00FF60AF">
        <w:rPr>
          <w:sz w:val="20"/>
          <w:szCs w:val="20"/>
        </w:rPr>
        <w:t xml:space="preserve">Materiál je </w:t>
      </w:r>
      <w:r w:rsidR="00BD196C">
        <w:rPr>
          <w:sz w:val="20"/>
          <w:szCs w:val="20"/>
        </w:rPr>
        <w:t xml:space="preserve">do laboratoře </w:t>
      </w:r>
      <w:r w:rsidRPr="00FF60AF">
        <w:rPr>
          <w:sz w:val="20"/>
          <w:szCs w:val="20"/>
        </w:rPr>
        <w:t>postupně přijímán</w:t>
      </w:r>
      <w:r w:rsidR="00BD196C">
        <w:rPr>
          <w:sz w:val="20"/>
          <w:szCs w:val="20"/>
        </w:rPr>
        <w:t>,</w:t>
      </w:r>
      <w:r w:rsidRPr="00FF60AF">
        <w:rPr>
          <w:sz w:val="20"/>
          <w:szCs w:val="20"/>
        </w:rPr>
        <w:t xml:space="preserve"> v s</w:t>
      </w:r>
      <w:r w:rsidR="00221697">
        <w:rPr>
          <w:sz w:val="20"/>
          <w:szCs w:val="20"/>
        </w:rPr>
        <w:t>ouladu s řízenou dokumentac</w:t>
      </w:r>
      <w:r w:rsidR="00BB6814">
        <w:rPr>
          <w:sz w:val="20"/>
          <w:szCs w:val="20"/>
        </w:rPr>
        <w:t>í.</w:t>
      </w:r>
      <w:r w:rsidR="00221697">
        <w:rPr>
          <w:sz w:val="20"/>
          <w:szCs w:val="20"/>
        </w:rPr>
        <w:t xml:space="preserve">  Při</w:t>
      </w:r>
      <w:r w:rsidRPr="00FF60AF">
        <w:rPr>
          <w:sz w:val="20"/>
          <w:szCs w:val="20"/>
        </w:rPr>
        <w:t xml:space="preserve"> příjmu</w:t>
      </w:r>
      <w:r w:rsidR="00755A0B">
        <w:rPr>
          <w:sz w:val="20"/>
          <w:szCs w:val="20"/>
        </w:rPr>
        <w:t xml:space="preserve"> vzor</w:t>
      </w:r>
      <w:r w:rsidR="00221697">
        <w:rPr>
          <w:sz w:val="20"/>
          <w:szCs w:val="20"/>
        </w:rPr>
        <w:t>ků</w:t>
      </w:r>
      <w:r w:rsidRPr="00FF60AF">
        <w:rPr>
          <w:sz w:val="20"/>
          <w:szCs w:val="20"/>
        </w:rPr>
        <w:t xml:space="preserve"> do laboratoře je </w:t>
      </w:r>
      <w:r w:rsidR="00755A0B">
        <w:rPr>
          <w:sz w:val="20"/>
          <w:szCs w:val="20"/>
        </w:rPr>
        <w:t>provedena identifikace</w:t>
      </w:r>
      <w:r>
        <w:rPr>
          <w:sz w:val="20"/>
          <w:szCs w:val="20"/>
        </w:rPr>
        <w:t xml:space="preserve"> žádanky a materiálu</w:t>
      </w:r>
      <w:r w:rsidR="00BD196C">
        <w:rPr>
          <w:sz w:val="20"/>
          <w:szCs w:val="20"/>
        </w:rPr>
        <w:t xml:space="preserve"> laborantkou. V případě shody mů</w:t>
      </w:r>
      <w:r>
        <w:rPr>
          <w:sz w:val="20"/>
          <w:szCs w:val="20"/>
        </w:rPr>
        <w:t>že být materiál propuštěn ke zpracování. Jinak je postupováno dle kap. D-2 této příručky</w:t>
      </w:r>
    </w:p>
    <w:p w14:paraId="2AC04C32" w14:textId="77777777" w:rsidR="00356E0A" w:rsidRPr="00000262" w:rsidRDefault="00356E0A" w:rsidP="00356E0A">
      <w:pPr>
        <w:pStyle w:val="Base"/>
        <w:spacing w:line="360" w:lineRule="auto"/>
        <w:rPr>
          <w:b/>
          <w:color w:val="2E74B5" w:themeColor="accent1" w:themeShade="BF"/>
        </w:rPr>
      </w:pPr>
      <w:r w:rsidRPr="00000262">
        <w:rPr>
          <w:b/>
          <w:bCs/>
          <w:color w:val="2E74B5" w:themeColor="accent1" w:themeShade="BF"/>
        </w:rPr>
        <w:t xml:space="preserve"> </w:t>
      </w:r>
      <w:r w:rsidRPr="00000262">
        <w:rPr>
          <w:b/>
          <w:color w:val="2E74B5" w:themeColor="accent1" w:themeShade="BF"/>
          <w:highlight w:val="lightGray"/>
        </w:rPr>
        <w:t>Bioptický materiál</w:t>
      </w:r>
    </w:p>
    <w:p w14:paraId="2E37F3EE" w14:textId="1D1C7690" w:rsidR="00356E0A" w:rsidRPr="00811398" w:rsidRDefault="00206ED6" w:rsidP="00023489">
      <w:pPr>
        <w:pStyle w:val="Base"/>
        <w:numPr>
          <w:ilvl w:val="0"/>
          <w:numId w:val="26"/>
        </w:numPr>
        <w:spacing w:line="360" w:lineRule="auto"/>
        <w:rPr>
          <w:sz w:val="20"/>
          <w:szCs w:val="20"/>
        </w:rPr>
      </w:pPr>
      <w:r w:rsidRPr="00811398">
        <w:rPr>
          <w:sz w:val="20"/>
          <w:szCs w:val="20"/>
        </w:rPr>
        <w:t>Po přijetí vzorku do laboratoře,</w:t>
      </w:r>
      <w:r w:rsidR="001F0278">
        <w:rPr>
          <w:sz w:val="20"/>
          <w:szCs w:val="20"/>
        </w:rPr>
        <w:t xml:space="preserve"> jsou bioptické vzorky </w:t>
      </w:r>
      <w:r w:rsidR="00356E0A" w:rsidRPr="00811398">
        <w:rPr>
          <w:sz w:val="20"/>
          <w:szCs w:val="20"/>
        </w:rPr>
        <w:t>blokovány</w:t>
      </w:r>
      <w:r w:rsidRPr="00811398">
        <w:rPr>
          <w:sz w:val="20"/>
          <w:szCs w:val="20"/>
        </w:rPr>
        <w:t xml:space="preserve"> na jednotlivé části (bloky) K</w:t>
      </w:r>
      <w:r w:rsidR="00356E0A" w:rsidRPr="00811398">
        <w:rPr>
          <w:sz w:val="20"/>
          <w:szCs w:val="20"/>
        </w:rPr>
        <w:t>a</w:t>
      </w:r>
      <w:r w:rsidR="001F0278">
        <w:rPr>
          <w:sz w:val="20"/>
          <w:szCs w:val="20"/>
        </w:rPr>
        <w:t>ždý blok je označen</w:t>
      </w:r>
      <w:r w:rsidR="00356E0A" w:rsidRPr="00811398">
        <w:rPr>
          <w:sz w:val="20"/>
          <w:szCs w:val="20"/>
        </w:rPr>
        <w:t xml:space="preserve"> pořadovým číslem</w:t>
      </w:r>
      <w:r w:rsidR="001F0278">
        <w:rPr>
          <w:sz w:val="20"/>
          <w:szCs w:val="20"/>
        </w:rPr>
        <w:t xml:space="preserve"> v roce</w:t>
      </w:r>
      <w:r w:rsidR="00356E0A" w:rsidRPr="00811398">
        <w:rPr>
          <w:sz w:val="20"/>
          <w:szCs w:val="20"/>
        </w:rPr>
        <w:t>.</w:t>
      </w:r>
      <w:r w:rsidR="00BD196C" w:rsidRPr="00811398">
        <w:rPr>
          <w:sz w:val="20"/>
          <w:szCs w:val="20"/>
        </w:rPr>
        <w:t xml:space="preserve"> O počtu bloků rozhoduje</w:t>
      </w:r>
      <w:r w:rsidRPr="00811398">
        <w:rPr>
          <w:sz w:val="20"/>
          <w:szCs w:val="20"/>
        </w:rPr>
        <w:t xml:space="preserve"> </w:t>
      </w:r>
      <w:proofErr w:type="spellStart"/>
      <w:r w:rsidRPr="00811398">
        <w:rPr>
          <w:sz w:val="20"/>
          <w:szCs w:val="20"/>
        </w:rPr>
        <w:t>přikrajující</w:t>
      </w:r>
      <w:proofErr w:type="spellEnd"/>
      <w:r w:rsidR="00BD196C" w:rsidRPr="00811398">
        <w:rPr>
          <w:sz w:val="20"/>
          <w:szCs w:val="20"/>
        </w:rPr>
        <w:t xml:space="preserve"> lékař</w:t>
      </w:r>
      <w:r w:rsidR="00BB6814" w:rsidRPr="00811398">
        <w:rPr>
          <w:sz w:val="20"/>
          <w:szCs w:val="20"/>
        </w:rPr>
        <w:t xml:space="preserve">. </w:t>
      </w:r>
      <w:r w:rsidR="00356E0A" w:rsidRPr="00811398">
        <w:rPr>
          <w:sz w:val="20"/>
          <w:szCs w:val="20"/>
        </w:rPr>
        <w:t xml:space="preserve"> Číslo bloku je zapsáno na žádanku a do Knihy příjmů. S</w:t>
      </w:r>
      <w:r w:rsidR="001F0278">
        <w:rPr>
          <w:sz w:val="20"/>
          <w:szCs w:val="20"/>
        </w:rPr>
        <w:t xml:space="preserve">tejným číslem je označena </w:t>
      </w:r>
      <w:r w:rsidR="00BB0887" w:rsidRPr="00811398">
        <w:rPr>
          <w:sz w:val="20"/>
          <w:szCs w:val="20"/>
        </w:rPr>
        <w:t>kazet</w:t>
      </w:r>
      <w:r w:rsidR="00356E0A" w:rsidRPr="00811398">
        <w:rPr>
          <w:sz w:val="20"/>
          <w:szCs w:val="20"/>
        </w:rPr>
        <w:t>a s</w:t>
      </w:r>
      <w:r w:rsidR="00150D61">
        <w:rPr>
          <w:sz w:val="20"/>
          <w:szCs w:val="20"/>
        </w:rPr>
        <w:t xml:space="preserve"> </w:t>
      </w:r>
      <w:r w:rsidR="00BB0887" w:rsidRPr="00811398">
        <w:rPr>
          <w:sz w:val="20"/>
          <w:szCs w:val="20"/>
        </w:rPr>
        <w:t xml:space="preserve">vyblokovaným </w:t>
      </w:r>
      <w:r w:rsidR="00811398" w:rsidRPr="00811398">
        <w:rPr>
          <w:sz w:val="20"/>
          <w:szCs w:val="20"/>
        </w:rPr>
        <w:t>materiálem</w:t>
      </w:r>
      <w:r w:rsidR="00356E0A" w:rsidRPr="00811398">
        <w:rPr>
          <w:sz w:val="20"/>
          <w:szCs w:val="20"/>
        </w:rPr>
        <w:t xml:space="preserve"> a ná</w:t>
      </w:r>
      <w:r w:rsidR="00BB0887" w:rsidRPr="00811398">
        <w:rPr>
          <w:sz w:val="20"/>
          <w:szCs w:val="20"/>
        </w:rPr>
        <w:t xml:space="preserve">sledně zhotovená podložní skla. </w:t>
      </w:r>
      <w:r w:rsidR="00356E0A" w:rsidRPr="00811398">
        <w:rPr>
          <w:sz w:val="20"/>
          <w:szCs w:val="20"/>
        </w:rPr>
        <w:t xml:space="preserve"> Pod stejným pořad</w:t>
      </w:r>
      <w:r w:rsidR="00BB0887" w:rsidRPr="00811398">
        <w:rPr>
          <w:sz w:val="20"/>
          <w:szCs w:val="20"/>
        </w:rPr>
        <w:t>ovým číslem je vzorek uchováván</w:t>
      </w:r>
      <w:r w:rsidR="001F0278">
        <w:rPr>
          <w:sz w:val="20"/>
          <w:szCs w:val="20"/>
        </w:rPr>
        <w:t>,</w:t>
      </w:r>
      <w:r w:rsidR="00BB0887" w:rsidRPr="00811398">
        <w:rPr>
          <w:sz w:val="20"/>
          <w:szCs w:val="20"/>
        </w:rPr>
        <w:t xml:space="preserve"> v</w:t>
      </w:r>
      <w:r w:rsidR="001F0278">
        <w:rPr>
          <w:sz w:val="20"/>
          <w:szCs w:val="20"/>
        </w:rPr>
        <w:t> podobě parafinového bloku, v</w:t>
      </w:r>
      <w:r w:rsidR="00BB0887" w:rsidRPr="00811398">
        <w:rPr>
          <w:sz w:val="20"/>
          <w:szCs w:val="20"/>
        </w:rPr>
        <w:t> archivu.</w:t>
      </w:r>
    </w:p>
    <w:p w14:paraId="3395BC2A" w14:textId="77777777" w:rsidR="00356E0A" w:rsidRPr="00FF60AF" w:rsidRDefault="00356E0A" w:rsidP="00023489">
      <w:pPr>
        <w:pStyle w:val="Base"/>
        <w:numPr>
          <w:ilvl w:val="0"/>
          <w:numId w:val="26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Při vlastním zadávání údajů do LIS j</w:t>
      </w:r>
      <w:r w:rsidR="0078035B">
        <w:rPr>
          <w:sz w:val="20"/>
          <w:szCs w:val="20"/>
        </w:rPr>
        <w:t>e generováno číslo vyšetřovací =číslo žádanky v daném roce.</w:t>
      </w:r>
    </w:p>
    <w:p w14:paraId="126074C5" w14:textId="7771331A" w:rsidR="00356E0A" w:rsidRDefault="00356E0A" w:rsidP="00023489">
      <w:pPr>
        <w:pStyle w:val="Base"/>
        <w:numPr>
          <w:ilvl w:val="0"/>
          <w:numId w:val="26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F60AF">
        <w:rPr>
          <w:sz w:val="20"/>
          <w:szCs w:val="20"/>
        </w:rPr>
        <w:t>Nevyblokované zbytky materiálu jsou uchovávány</w:t>
      </w:r>
      <w:r w:rsidR="00206ED6">
        <w:rPr>
          <w:sz w:val="20"/>
          <w:szCs w:val="20"/>
        </w:rPr>
        <w:t xml:space="preserve"> uzavřené, </w:t>
      </w:r>
      <w:r w:rsidR="001F0278">
        <w:rPr>
          <w:sz w:val="20"/>
          <w:szCs w:val="20"/>
        </w:rPr>
        <w:t>v odběrové nádobě s fixačním roztokem</w:t>
      </w:r>
      <w:r w:rsidR="00206ED6">
        <w:rPr>
          <w:sz w:val="20"/>
          <w:szCs w:val="20"/>
        </w:rPr>
        <w:t>,</w:t>
      </w:r>
      <w:r w:rsidR="001F0278">
        <w:rPr>
          <w:sz w:val="20"/>
          <w:szCs w:val="20"/>
        </w:rPr>
        <w:t xml:space="preserve"> uložené</w:t>
      </w:r>
      <w:r w:rsidRPr="00FF60AF">
        <w:rPr>
          <w:sz w:val="20"/>
          <w:szCs w:val="20"/>
        </w:rPr>
        <w:t xml:space="preserve"> v bezpečnostní skříni na rezervy</w:t>
      </w:r>
      <w:r>
        <w:rPr>
          <w:sz w:val="20"/>
          <w:szCs w:val="20"/>
        </w:rPr>
        <w:t xml:space="preserve"> po dobu</w:t>
      </w:r>
      <w:r w:rsidR="009C4500">
        <w:rPr>
          <w:sz w:val="20"/>
          <w:szCs w:val="20"/>
        </w:rPr>
        <w:t xml:space="preserve"> min.</w:t>
      </w:r>
      <w:r>
        <w:rPr>
          <w:sz w:val="20"/>
          <w:szCs w:val="20"/>
        </w:rPr>
        <w:t xml:space="preserve"> 1 měsíce</w:t>
      </w:r>
      <w:r w:rsidR="00BB0887">
        <w:rPr>
          <w:sz w:val="20"/>
          <w:szCs w:val="20"/>
        </w:rPr>
        <w:t>.  Žádanka je laborantkou označena</w:t>
      </w:r>
      <w:r w:rsidRPr="00FF60AF">
        <w:rPr>
          <w:sz w:val="20"/>
          <w:szCs w:val="20"/>
        </w:rPr>
        <w:t xml:space="preserve"> </w:t>
      </w:r>
      <w:r w:rsidRPr="00FF60AF">
        <w:rPr>
          <w:b/>
          <w:bCs/>
          <w:sz w:val="20"/>
          <w:szCs w:val="20"/>
        </w:rPr>
        <w:t>R</w:t>
      </w:r>
      <w:r w:rsidRPr="00FF60AF">
        <w:rPr>
          <w:sz w:val="20"/>
          <w:szCs w:val="20"/>
        </w:rPr>
        <w:t xml:space="preserve"> – tzn. materiál má rezervu.</w:t>
      </w:r>
      <w:r w:rsidR="009C4500">
        <w:rPr>
          <w:sz w:val="20"/>
          <w:szCs w:val="20"/>
        </w:rPr>
        <w:t xml:space="preserve"> </w:t>
      </w:r>
      <w:r w:rsidRPr="00FF60AF">
        <w:rPr>
          <w:sz w:val="20"/>
          <w:szCs w:val="20"/>
        </w:rPr>
        <w:t>Žádanka se p</w:t>
      </w:r>
      <w:r w:rsidR="00BB0887">
        <w:rPr>
          <w:sz w:val="20"/>
          <w:szCs w:val="20"/>
        </w:rPr>
        <w:t xml:space="preserve">řikládá k výsledkové zprávě, </w:t>
      </w:r>
      <w:r>
        <w:rPr>
          <w:sz w:val="20"/>
          <w:szCs w:val="20"/>
        </w:rPr>
        <w:t>archivují</w:t>
      </w:r>
      <w:r w:rsidRPr="00FF60AF">
        <w:rPr>
          <w:sz w:val="20"/>
          <w:szCs w:val="20"/>
        </w:rPr>
        <w:t xml:space="preserve"> se společně </w:t>
      </w:r>
      <w:r>
        <w:rPr>
          <w:sz w:val="20"/>
          <w:szCs w:val="20"/>
        </w:rPr>
        <w:t xml:space="preserve">  ve spisovně. Doba archivace</w:t>
      </w:r>
      <w:r w:rsidR="001F0278">
        <w:rPr>
          <w:sz w:val="20"/>
          <w:szCs w:val="20"/>
        </w:rPr>
        <w:t xml:space="preserve"> </w:t>
      </w:r>
      <w:r>
        <w:rPr>
          <w:sz w:val="20"/>
          <w:szCs w:val="20"/>
        </w:rPr>
        <w:t>je stanovena na 10 let.</w:t>
      </w:r>
    </w:p>
    <w:p w14:paraId="712E1324" w14:textId="77777777" w:rsidR="002378AE" w:rsidRPr="00000262" w:rsidRDefault="00356E0A" w:rsidP="00356E0A">
      <w:pPr>
        <w:pStyle w:val="Base"/>
        <w:spacing w:line="360" w:lineRule="auto"/>
        <w:rPr>
          <w:b/>
          <w:color w:val="2E74B5" w:themeColor="accent1" w:themeShade="BF"/>
        </w:rPr>
      </w:pPr>
      <w:r w:rsidRPr="00000262">
        <w:rPr>
          <w:b/>
          <w:color w:val="2E74B5" w:themeColor="accent1" w:themeShade="BF"/>
          <w:highlight w:val="lightGray"/>
        </w:rPr>
        <w:t>Cytologický materiál</w:t>
      </w:r>
      <w:r w:rsidRPr="00000262">
        <w:rPr>
          <w:b/>
          <w:color w:val="2E74B5" w:themeColor="accent1" w:themeShade="BF"/>
        </w:rPr>
        <w:t xml:space="preserve"> </w:t>
      </w:r>
    </w:p>
    <w:p w14:paraId="0FA15307" w14:textId="3EB70835" w:rsidR="00356E0A" w:rsidRPr="00206ED6" w:rsidRDefault="00356E0A" w:rsidP="00356E0A">
      <w:pPr>
        <w:pStyle w:val="Base"/>
        <w:spacing w:line="360" w:lineRule="auto"/>
        <w:rPr>
          <w:b/>
          <w:sz w:val="20"/>
          <w:szCs w:val="20"/>
        </w:rPr>
      </w:pPr>
      <w:r w:rsidRPr="00206ED6">
        <w:rPr>
          <w:b/>
          <w:sz w:val="20"/>
          <w:szCs w:val="20"/>
        </w:rPr>
        <w:t>1.negynekologická cytologie</w:t>
      </w:r>
      <w:r w:rsidR="00C5065E">
        <w:rPr>
          <w:b/>
          <w:sz w:val="20"/>
          <w:szCs w:val="20"/>
        </w:rPr>
        <w:t xml:space="preserve"> a </w:t>
      </w:r>
      <w:proofErr w:type="spellStart"/>
      <w:r w:rsidR="00C5065E" w:rsidRPr="003F254F">
        <w:rPr>
          <w:b/>
          <w:sz w:val="20"/>
          <w:szCs w:val="20"/>
          <w:highlight w:val="yellow"/>
        </w:rPr>
        <w:t>a</w:t>
      </w:r>
      <w:proofErr w:type="spellEnd"/>
      <w:r w:rsidR="00C5065E" w:rsidRPr="003F254F">
        <w:rPr>
          <w:b/>
          <w:sz w:val="20"/>
          <w:szCs w:val="20"/>
          <w:highlight w:val="yellow"/>
        </w:rPr>
        <w:t xml:space="preserve"> gynekologická LB cytologie</w:t>
      </w:r>
    </w:p>
    <w:p w14:paraId="3AFAEC44" w14:textId="4CC25CC3" w:rsidR="00356E0A" w:rsidRPr="00FF60AF" w:rsidRDefault="00356E0A" w:rsidP="00023489">
      <w:pPr>
        <w:pStyle w:val="Base"/>
        <w:numPr>
          <w:ilvl w:val="0"/>
          <w:numId w:val="27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Materiálu je přiřazeno </w:t>
      </w:r>
      <w:r w:rsidRPr="00FF60AF">
        <w:rPr>
          <w:sz w:val="20"/>
          <w:szCs w:val="20"/>
        </w:rPr>
        <w:t>číslo</w:t>
      </w:r>
      <w:r>
        <w:rPr>
          <w:sz w:val="20"/>
          <w:szCs w:val="20"/>
        </w:rPr>
        <w:t xml:space="preserve"> vyšetřovací</w:t>
      </w:r>
      <w:r w:rsidRPr="00FF60A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generované LIS, </w:t>
      </w:r>
      <w:r w:rsidRPr="00FF60AF">
        <w:rPr>
          <w:sz w:val="20"/>
          <w:szCs w:val="20"/>
        </w:rPr>
        <w:t>toto je zapsáno na ž</w:t>
      </w:r>
      <w:r>
        <w:rPr>
          <w:sz w:val="20"/>
          <w:szCs w:val="20"/>
        </w:rPr>
        <w:t>ádanku,</w:t>
      </w:r>
      <w:r w:rsidR="00BB0887">
        <w:rPr>
          <w:sz w:val="20"/>
          <w:szCs w:val="20"/>
        </w:rPr>
        <w:t xml:space="preserve"> </w:t>
      </w:r>
      <w:r w:rsidRPr="00FF60AF">
        <w:rPr>
          <w:sz w:val="20"/>
          <w:szCs w:val="20"/>
        </w:rPr>
        <w:t>stejně je označena zkumavka s materiálem a následně zhotovený cytologický preparát</w:t>
      </w:r>
      <w:r w:rsidR="002A0E3C">
        <w:rPr>
          <w:sz w:val="20"/>
          <w:szCs w:val="20"/>
        </w:rPr>
        <w:t>/ty</w:t>
      </w:r>
      <w:r w:rsidRPr="00FF60AF">
        <w:rPr>
          <w:sz w:val="20"/>
          <w:szCs w:val="20"/>
        </w:rPr>
        <w:t xml:space="preserve">. </w:t>
      </w:r>
    </w:p>
    <w:p w14:paraId="4746B36F" w14:textId="77777777" w:rsidR="00356E0A" w:rsidRDefault="00356E0A" w:rsidP="00023489">
      <w:pPr>
        <w:pStyle w:val="Base"/>
        <w:numPr>
          <w:ilvl w:val="0"/>
          <w:numId w:val="27"/>
        </w:numPr>
        <w:spacing w:line="360" w:lineRule="auto"/>
        <w:rPr>
          <w:szCs w:val="20"/>
        </w:rPr>
      </w:pPr>
      <w:r w:rsidRPr="00FF60AF">
        <w:rPr>
          <w:sz w:val="20"/>
          <w:szCs w:val="20"/>
        </w:rPr>
        <w:t>Pod stejným pořadovým číslem jsou zhotovené preparáty evidovány</w:t>
      </w:r>
      <w:r>
        <w:rPr>
          <w:szCs w:val="20"/>
        </w:rPr>
        <w:t>.</w:t>
      </w:r>
    </w:p>
    <w:p w14:paraId="7E5E9524" w14:textId="77777777" w:rsidR="00356E0A" w:rsidRDefault="00356E0A" w:rsidP="00023489">
      <w:pPr>
        <w:pStyle w:val="Base"/>
        <w:numPr>
          <w:ilvl w:val="0"/>
          <w:numId w:val="27"/>
        </w:numPr>
        <w:spacing w:line="360" w:lineRule="auto"/>
        <w:rPr>
          <w:sz w:val="20"/>
          <w:szCs w:val="20"/>
        </w:rPr>
      </w:pPr>
      <w:r w:rsidRPr="00FF60AF">
        <w:rPr>
          <w:sz w:val="20"/>
          <w:szCs w:val="20"/>
        </w:rPr>
        <w:t xml:space="preserve">Po zaevidování </w:t>
      </w:r>
      <w:r>
        <w:rPr>
          <w:sz w:val="20"/>
          <w:szCs w:val="20"/>
        </w:rPr>
        <w:t xml:space="preserve">do LIS </w:t>
      </w:r>
      <w:r w:rsidRPr="00FF60AF">
        <w:rPr>
          <w:sz w:val="20"/>
          <w:szCs w:val="20"/>
        </w:rPr>
        <w:t xml:space="preserve">je vzorek okamžitě zpracován. </w:t>
      </w:r>
    </w:p>
    <w:p w14:paraId="1C98EF8B" w14:textId="322A76FF" w:rsidR="00C5065E" w:rsidRPr="00C5065E" w:rsidRDefault="00356E0A" w:rsidP="00C5065E">
      <w:pPr>
        <w:pStyle w:val="Base"/>
        <w:numPr>
          <w:ilvl w:val="0"/>
          <w:numId w:val="27"/>
        </w:numPr>
        <w:spacing w:line="360" w:lineRule="auto"/>
        <w:rPr>
          <w:sz w:val="20"/>
          <w:szCs w:val="20"/>
          <w:highlight w:val="yellow"/>
        </w:rPr>
      </w:pPr>
      <w:r w:rsidRPr="00C5065E">
        <w:rPr>
          <w:sz w:val="20"/>
          <w:szCs w:val="20"/>
        </w:rPr>
        <w:t>Pro případné další vyšetření mohou být některé vzorky uloženy v</w:t>
      </w:r>
      <w:r w:rsidR="00811398" w:rsidRPr="00C5065E">
        <w:rPr>
          <w:sz w:val="20"/>
          <w:szCs w:val="20"/>
        </w:rPr>
        <w:t> </w:t>
      </w:r>
      <w:r w:rsidRPr="00C5065E">
        <w:rPr>
          <w:sz w:val="20"/>
          <w:szCs w:val="20"/>
        </w:rPr>
        <w:t>lednici</w:t>
      </w:r>
      <w:r w:rsidR="00811398" w:rsidRPr="00C5065E">
        <w:rPr>
          <w:sz w:val="20"/>
          <w:szCs w:val="20"/>
        </w:rPr>
        <w:t>,</w:t>
      </w:r>
      <w:r w:rsidRPr="00C5065E">
        <w:rPr>
          <w:sz w:val="20"/>
          <w:szCs w:val="20"/>
        </w:rPr>
        <w:t xml:space="preserve"> maximálně však do doby odečtení preparátu</w:t>
      </w:r>
      <w:r w:rsidRPr="00C5065E">
        <w:rPr>
          <w:sz w:val="20"/>
          <w:szCs w:val="20"/>
          <w:highlight w:val="yellow"/>
        </w:rPr>
        <w:t xml:space="preserve">. </w:t>
      </w:r>
      <w:r w:rsidR="00C5065E" w:rsidRPr="00C5065E">
        <w:rPr>
          <w:sz w:val="20"/>
          <w:szCs w:val="20"/>
          <w:highlight w:val="yellow"/>
        </w:rPr>
        <w:t>LB cytologie je uchovávána dle potřeby až 3 měsíce ve skříni na rezervy.</w:t>
      </w:r>
    </w:p>
    <w:p w14:paraId="6538D0C2" w14:textId="77777777" w:rsidR="00356E0A" w:rsidRDefault="009C4500" w:rsidP="00023489">
      <w:pPr>
        <w:pStyle w:val="Base"/>
        <w:numPr>
          <w:ilvl w:val="0"/>
          <w:numId w:val="27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Žádanka se přikládá k výsledkové zprávě</w:t>
      </w:r>
      <w:r w:rsidR="00356E0A" w:rsidRPr="00FF60AF">
        <w:rPr>
          <w:sz w:val="20"/>
          <w:szCs w:val="20"/>
        </w:rPr>
        <w:t xml:space="preserve"> a archivuje se společně.</w:t>
      </w:r>
      <w:r w:rsidR="002A0E3C" w:rsidRPr="002A0E3C">
        <w:rPr>
          <w:sz w:val="20"/>
          <w:szCs w:val="20"/>
        </w:rPr>
        <w:t xml:space="preserve"> </w:t>
      </w:r>
      <w:r w:rsidR="002A0E3C">
        <w:rPr>
          <w:sz w:val="20"/>
          <w:szCs w:val="20"/>
        </w:rPr>
        <w:t>Doba archivace je stanovena na 10 let.</w:t>
      </w:r>
    </w:p>
    <w:p w14:paraId="4FAD8BD3" w14:textId="77777777" w:rsidR="00356E0A" w:rsidRPr="00FB5AEF" w:rsidRDefault="00356E0A" w:rsidP="00356E0A">
      <w:pPr>
        <w:pStyle w:val="Base"/>
        <w:spacing w:line="360" w:lineRule="auto"/>
        <w:rPr>
          <w:sz w:val="20"/>
          <w:szCs w:val="20"/>
        </w:rPr>
      </w:pPr>
      <w:r w:rsidRPr="00FB5AEF">
        <w:rPr>
          <w:b/>
          <w:sz w:val="20"/>
          <w:szCs w:val="20"/>
        </w:rPr>
        <w:lastRenderedPageBreak/>
        <w:t>2.gynekologická cytologie</w:t>
      </w:r>
    </w:p>
    <w:p w14:paraId="4FDA0654" w14:textId="414700E7" w:rsidR="00356E0A" w:rsidRPr="003B4FBC" w:rsidRDefault="00356E0A" w:rsidP="00023489">
      <w:pPr>
        <w:pStyle w:val="text"/>
        <w:numPr>
          <w:ilvl w:val="0"/>
          <w:numId w:val="27"/>
        </w:numPr>
        <w:spacing w:line="360" w:lineRule="auto"/>
        <w:rPr>
          <w:rFonts w:ascii="Arial" w:hAnsi="Arial" w:cs="Arial"/>
          <w:bCs/>
          <w:i/>
          <w:iCs/>
          <w:sz w:val="18"/>
          <w:szCs w:val="18"/>
        </w:rPr>
      </w:pPr>
      <w:r w:rsidRPr="003B4FBC">
        <w:rPr>
          <w:rFonts w:ascii="Arial" w:hAnsi="Arial" w:cs="Arial"/>
          <w:szCs w:val="20"/>
        </w:rPr>
        <w:t>Cytologické nátěry z děložního čípku jsou označeny identifikačním číslem* (*</w:t>
      </w:r>
      <w:r w:rsidRPr="003B4FBC">
        <w:rPr>
          <w:rFonts w:ascii="Arial" w:hAnsi="Arial" w:cs="Arial"/>
          <w:bCs/>
          <w:i/>
          <w:iCs/>
          <w:sz w:val="18"/>
          <w:szCs w:val="18"/>
        </w:rPr>
        <w:t>identifikační číslo – číselná řada přidělená laboratoří jednotlivým žadatelům k označování vzorků a žádanek). Toto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číslo je </w:t>
      </w:r>
      <w:r w:rsidRPr="003B4FBC">
        <w:rPr>
          <w:rFonts w:ascii="Arial" w:hAnsi="Arial" w:cs="Arial"/>
          <w:bCs/>
          <w:i/>
          <w:iCs/>
          <w:sz w:val="18"/>
          <w:szCs w:val="18"/>
        </w:rPr>
        <w:t>zaevidováno do LIS.</w:t>
      </w:r>
      <w:r w:rsidR="001F74CA">
        <w:rPr>
          <w:rFonts w:ascii="Arial" w:hAnsi="Arial" w:cs="Arial"/>
          <w:bCs/>
          <w:i/>
          <w:iCs/>
          <w:sz w:val="18"/>
          <w:szCs w:val="18"/>
        </w:rPr>
        <w:t xml:space="preserve"> Laboratoř dodává žadatelům předtištěná skla, při respektování číselných řad).</w:t>
      </w:r>
    </w:p>
    <w:p w14:paraId="7A3194D6" w14:textId="77777777" w:rsidR="001F74CA" w:rsidRPr="00811398" w:rsidRDefault="00356E0A" w:rsidP="001F74CA">
      <w:pPr>
        <w:pStyle w:val="text"/>
        <w:spacing w:line="360" w:lineRule="auto"/>
        <w:rPr>
          <w:rFonts w:ascii="Arial" w:hAnsi="Arial" w:cs="Arial"/>
          <w:szCs w:val="20"/>
        </w:rPr>
      </w:pPr>
      <w:r w:rsidRPr="00811398">
        <w:rPr>
          <w:rFonts w:ascii="Arial" w:hAnsi="Arial" w:cs="Arial"/>
          <w:szCs w:val="20"/>
        </w:rPr>
        <w:t>Po přijetí do laboratoře je vzorku přiřazeno číslo vyšetřovací</w:t>
      </w:r>
      <w:r w:rsidR="001F74CA" w:rsidRPr="00811398">
        <w:rPr>
          <w:rFonts w:ascii="Arial" w:hAnsi="Arial" w:cs="Arial"/>
          <w:szCs w:val="20"/>
        </w:rPr>
        <w:t xml:space="preserve"> </w:t>
      </w:r>
      <w:r w:rsidR="00BD196C" w:rsidRPr="00811398">
        <w:rPr>
          <w:rFonts w:ascii="Arial" w:hAnsi="Arial" w:cs="Arial"/>
          <w:szCs w:val="20"/>
        </w:rPr>
        <w:t>(v daném roce)</w:t>
      </w:r>
      <w:r w:rsidRPr="00811398">
        <w:rPr>
          <w:rFonts w:ascii="Arial" w:hAnsi="Arial" w:cs="Arial"/>
          <w:szCs w:val="20"/>
        </w:rPr>
        <w:t>, generované LIS, pod tímto číslem probíhá archivace preparátů a výsledků.</w:t>
      </w:r>
      <w:r w:rsidR="001F74CA" w:rsidRPr="00811398">
        <w:rPr>
          <w:rFonts w:ascii="Arial" w:hAnsi="Arial" w:cs="Arial"/>
          <w:szCs w:val="20"/>
        </w:rPr>
        <w:t xml:space="preserve"> Žádanka se přikládá k výsledkové zprávě a archivuje se společně. Doba archivace je stanovena na 10 let.</w:t>
      </w:r>
    </w:p>
    <w:p w14:paraId="5B27CB27" w14:textId="77777777" w:rsidR="00356E0A" w:rsidRDefault="00356E0A" w:rsidP="00356E0A"/>
    <w:bookmarkStart w:id="62" w:name="_D_2_KRITERIA"/>
    <w:bookmarkEnd w:id="62"/>
    <w:p w14:paraId="20A98949" w14:textId="77777777" w:rsidR="00356E0A" w:rsidRDefault="00FC4CA0" w:rsidP="002378AE">
      <w:pPr>
        <w:pStyle w:val="Nadpis1"/>
        <w:spacing w:line="360" w:lineRule="auto"/>
      </w:pPr>
      <w:r w:rsidRPr="00C2701E">
        <w:rPr>
          <w:rFonts w:ascii="Arial" w:hAnsi="Arial" w:cs="Arial"/>
          <w:b/>
          <w:color w:val="2F5496" w:themeColor="accent5" w:themeShade="BF"/>
          <w:highlight w:val="lightGray"/>
        </w:rPr>
        <w:fldChar w:fldCharType="begin"/>
      </w:r>
      <w:r w:rsidRPr="00C2701E">
        <w:rPr>
          <w:rFonts w:ascii="Arial" w:hAnsi="Arial" w:cs="Arial"/>
          <w:b/>
          <w:color w:val="2F5496" w:themeColor="accent5" w:themeShade="BF"/>
          <w:highlight w:val="lightGray"/>
        </w:rPr>
        <w:instrText xml:space="preserve"> HYPERLINK  \l "_D_2_KRITERIA" </w:instrText>
      </w:r>
      <w:r w:rsidRPr="00C2701E">
        <w:rPr>
          <w:rFonts w:ascii="Arial" w:hAnsi="Arial" w:cs="Arial"/>
          <w:b/>
          <w:color w:val="2F5496" w:themeColor="accent5" w:themeShade="BF"/>
          <w:highlight w:val="lightGray"/>
        </w:rPr>
      </w:r>
      <w:r w:rsidRPr="00C2701E">
        <w:rPr>
          <w:rFonts w:ascii="Arial" w:hAnsi="Arial" w:cs="Arial"/>
          <w:b/>
          <w:color w:val="2F5496" w:themeColor="accent5" w:themeShade="BF"/>
          <w:highlight w:val="lightGray"/>
        </w:rPr>
        <w:fldChar w:fldCharType="separate"/>
      </w:r>
      <w:bookmarkStart w:id="63" w:name="_Toc412982818"/>
      <w:r w:rsidR="00D764A8" w:rsidRPr="00C2701E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D-</w:t>
      </w:r>
      <w:r w:rsidR="006F641E" w:rsidRPr="00C2701E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2</w:t>
      </w:r>
      <w:r w:rsidR="003F3B6E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 xml:space="preserve">     </w:t>
      </w:r>
      <w:r w:rsidR="006F641E" w:rsidRPr="00C2701E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KRITERIA PRO ODMÍTNUTÍ VZORKŮ</w:t>
      </w:r>
      <w:bookmarkEnd w:id="63"/>
      <w:r w:rsidRPr="00C2701E">
        <w:rPr>
          <w:rFonts w:ascii="Arial" w:hAnsi="Arial" w:cs="Arial"/>
          <w:b/>
          <w:color w:val="2F5496" w:themeColor="accent5" w:themeShade="BF"/>
          <w:highlight w:val="lightGray"/>
        </w:rPr>
        <w:fldChar w:fldCharType="end"/>
      </w:r>
    </w:p>
    <w:p w14:paraId="23048180" w14:textId="77777777" w:rsidR="00356E0A" w:rsidRPr="00BC0FA5" w:rsidRDefault="00356E0A" w:rsidP="002378AE">
      <w:pPr>
        <w:pStyle w:val="Base"/>
        <w:spacing w:line="360" w:lineRule="auto"/>
        <w:rPr>
          <w:b/>
          <w:sz w:val="20"/>
          <w:szCs w:val="20"/>
        </w:rPr>
      </w:pPr>
      <w:r w:rsidRPr="00BC0FA5">
        <w:rPr>
          <w:b/>
          <w:snapToGrid w:val="0"/>
          <w:sz w:val="20"/>
          <w:szCs w:val="20"/>
        </w:rPr>
        <w:t xml:space="preserve">Odmítnout lze: </w:t>
      </w:r>
    </w:p>
    <w:p w14:paraId="7EE8C604" w14:textId="33EDB259" w:rsidR="00356E0A" w:rsidRPr="00BC0FA5" w:rsidRDefault="00356E0A" w:rsidP="00023489">
      <w:pPr>
        <w:pStyle w:val="Base"/>
        <w:numPr>
          <w:ilvl w:val="0"/>
          <w:numId w:val="24"/>
        </w:numPr>
        <w:spacing w:line="360" w:lineRule="auto"/>
        <w:rPr>
          <w:sz w:val="20"/>
          <w:szCs w:val="20"/>
        </w:rPr>
      </w:pPr>
      <w:r>
        <w:rPr>
          <w:snapToGrid w:val="0"/>
          <w:sz w:val="20"/>
          <w:szCs w:val="20"/>
        </w:rPr>
        <w:t>Ž</w:t>
      </w:r>
      <w:r w:rsidRPr="00BC0FA5">
        <w:rPr>
          <w:snapToGrid w:val="0"/>
          <w:sz w:val="20"/>
          <w:szCs w:val="20"/>
        </w:rPr>
        <w:t>ádanku s biologickým materiálem, na které chybí nebo</w:t>
      </w:r>
      <w:r w:rsidR="00D15D94">
        <w:rPr>
          <w:snapToGrid w:val="0"/>
          <w:sz w:val="20"/>
          <w:szCs w:val="20"/>
        </w:rPr>
        <w:t xml:space="preserve"> jsou nečitelné základní údaje, </w:t>
      </w:r>
      <w:r w:rsidRPr="00BC0FA5">
        <w:rPr>
          <w:snapToGrid w:val="0"/>
          <w:sz w:val="20"/>
          <w:szCs w:val="20"/>
        </w:rPr>
        <w:t>neb</w:t>
      </w:r>
      <w:r w:rsidR="00494DED">
        <w:rPr>
          <w:snapToGrid w:val="0"/>
          <w:sz w:val="20"/>
          <w:szCs w:val="20"/>
        </w:rPr>
        <w:t>o obsahuje požadavek</w:t>
      </w:r>
      <w:r w:rsidR="00F53580">
        <w:rPr>
          <w:snapToGrid w:val="0"/>
          <w:sz w:val="20"/>
          <w:szCs w:val="20"/>
        </w:rPr>
        <w:t xml:space="preserve"> </w:t>
      </w:r>
      <w:r w:rsidRPr="00BC0FA5">
        <w:rPr>
          <w:snapToGrid w:val="0"/>
          <w:sz w:val="20"/>
          <w:szCs w:val="20"/>
        </w:rPr>
        <w:t>na vyšetře</w:t>
      </w:r>
      <w:r w:rsidR="00494DED">
        <w:rPr>
          <w:snapToGrid w:val="0"/>
          <w:sz w:val="20"/>
          <w:szCs w:val="20"/>
        </w:rPr>
        <w:t>ní, kter</w:t>
      </w:r>
      <w:r w:rsidR="00F53580">
        <w:rPr>
          <w:snapToGrid w:val="0"/>
          <w:sz w:val="20"/>
          <w:szCs w:val="20"/>
        </w:rPr>
        <w:t>é</w:t>
      </w:r>
      <w:r w:rsidR="00811398">
        <w:rPr>
          <w:snapToGrid w:val="0"/>
          <w:sz w:val="20"/>
          <w:szCs w:val="20"/>
        </w:rPr>
        <w:t xml:space="preserve"> laboratoř neprovádí ani nezajišťuje</w:t>
      </w:r>
      <w:r w:rsidR="00F53580">
        <w:rPr>
          <w:snapToGrid w:val="0"/>
          <w:sz w:val="20"/>
          <w:szCs w:val="20"/>
        </w:rPr>
        <w:t>.</w:t>
      </w:r>
    </w:p>
    <w:p w14:paraId="43018256" w14:textId="77777777" w:rsidR="00356E0A" w:rsidRPr="00BC0FA5" w:rsidRDefault="00356E0A" w:rsidP="00023489">
      <w:pPr>
        <w:pStyle w:val="Base"/>
        <w:numPr>
          <w:ilvl w:val="0"/>
          <w:numId w:val="24"/>
        </w:numPr>
        <w:spacing w:line="360" w:lineRule="auto"/>
        <w:rPr>
          <w:sz w:val="20"/>
          <w:szCs w:val="20"/>
        </w:rPr>
      </w:pPr>
      <w:r>
        <w:rPr>
          <w:snapToGrid w:val="0"/>
          <w:sz w:val="20"/>
          <w:szCs w:val="20"/>
        </w:rPr>
        <w:t>Ž</w:t>
      </w:r>
      <w:r w:rsidRPr="00BC0FA5">
        <w:rPr>
          <w:snapToGrid w:val="0"/>
          <w:sz w:val="20"/>
          <w:szCs w:val="20"/>
        </w:rPr>
        <w:t>ádanku nebo odběrovou nádobu zne</w:t>
      </w:r>
      <w:r w:rsidR="00D15D94">
        <w:rPr>
          <w:snapToGrid w:val="0"/>
          <w:sz w:val="20"/>
          <w:szCs w:val="20"/>
        </w:rPr>
        <w:t>čištěnou biologickým materiálem</w:t>
      </w:r>
      <w:r w:rsidR="00F53580">
        <w:rPr>
          <w:snapToGrid w:val="0"/>
          <w:sz w:val="20"/>
          <w:szCs w:val="20"/>
        </w:rPr>
        <w:t>.</w:t>
      </w:r>
      <w:r w:rsidRPr="00BC0FA5">
        <w:rPr>
          <w:sz w:val="20"/>
          <w:szCs w:val="20"/>
        </w:rPr>
        <w:t xml:space="preserve"> </w:t>
      </w:r>
    </w:p>
    <w:p w14:paraId="2BF1F2E3" w14:textId="77777777" w:rsidR="00D15D94" w:rsidRPr="00D15D94" w:rsidRDefault="00356E0A" w:rsidP="00023489">
      <w:pPr>
        <w:pStyle w:val="Base"/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360" w:firstLine="0"/>
        <w:rPr>
          <w:sz w:val="20"/>
          <w:szCs w:val="20"/>
        </w:rPr>
      </w:pPr>
      <w:r>
        <w:rPr>
          <w:snapToGrid w:val="0"/>
          <w:sz w:val="20"/>
          <w:szCs w:val="20"/>
        </w:rPr>
        <w:t>N</w:t>
      </w:r>
      <w:r w:rsidRPr="00BC0FA5">
        <w:rPr>
          <w:snapToGrid w:val="0"/>
          <w:sz w:val="20"/>
          <w:szCs w:val="20"/>
        </w:rPr>
        <w:t>ádobu</w:t>
      </w:r>
      <w:r>
        <w:rPr>
          <w:snapToGrid w:val="0"/>
          <w:sz w:val="20"/>
          <w:szCs w:val="20"/>
        </w:rPr>
        <w:t xml:space="preserve"> nebo nátěr na skle</w:t>
      </w:r>
      <w:r w:rsidRPr="00BC0FA5">
        <w:rPr>
          <w:snapToGrid w:val="0"/>
          <w:sz w:val="20"/>
          <w:szCs w:val="20"/>
        </w:rPr>
        <w:t xml:space="preserve"> s biologickým materiálem, kde není způsob identifikace materiálu</w:t>
      </w:r>
    </w:p>
    <w:p w14:paraId="7BFFB98A" w14:textId="77777777" w:rsidR="00D15D94" w:rsidRDefault="00D15D94" w:rsidP="00D15D94">
      <w:pPr>
        <w:pStyle w:val="Base"/>
        <w:spacing w:line="360" w:lineRule="auto"/>
        <w:ind w:left="360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</w:t>
      </w:r>
      <w:r w:rsidR="00356E0A" w:rsidRPr="00BC0FA5">
        <w:rPr>
          <w:snapToGrid w:val="0"/>
          <w:sz w:val="20"/>
          <w:szCs w:val="20"/>
        </w:rPr>
        <w:t>z hledi</w:t>
      </w:r>
      <w:r w:rsidR="00811398">
        <w:rPr>
          <w:snapToGrid w:val="0"/>
          <w:sz w:val="20"/>
          <w:szCs w:val="20"/>
        </w:rPr>
        <w:t>ska nezaměnitelnosti dostatečný.</w:t>
      </w:r>
      <w:r>
        <w:rPr>
          <w:snapToGrid w:val="0"/>
          <w:sz w:val="20"/>
          <w:szCs w:val="20"/>
        </w:rPr>
        <w:t xml:space="preserve"> </w:t>
      </w:r>
      <w:r w:rsidR="00811398">
        <w:rPr>
          <w:snapToGrid w:val="0"/>
          <w:sz w:val="20"/>
          <w:szCs w:val="20"/>
        </w:rPr>
        <w:t>Z</w:t>
      </w:r>
      <w:r w:rsidR="00356E0A" w:rsidRPr="00BC0FA5">
        <w:rPr>
          <w:snapToGrid w:val="0"/>
          <w:sz w:val="20"/>
          <w:szCs w:val="20"/>
        </w:rPr>
        <w:t xml:space="preserve">a dostatečnou identifikaci materiálu se považuje </w:t>
      </w:r>
    </w:p>
    <w:p w14:paraId="1C7DE37D" w14:textId="77777777" w:rsidR="00356E0A" w:rsidRPr="00BC0FA5" w:rsidRDefault="00D15D94" w:rsidP="00D15D94">
      <w:pPr>
        <w:pStyle w:val="Base"/>
        <w:spacing w:line="360" w:lineRule="auto"/>
        <w:ind w:left="360"/>
        <w:rPr>
          <w:sz w:val="20"/>
          <w:szCs w:val="20"/>
        </w:rPr>
      </w:pPr>
      <w:r>
        <w:rPr>
          <w:snapToGrid w:val="0"/>
          <w:sz w:val="20"/>
          <w:szCs w:val="20"/>
        </w:rPr>
        <w:t xml:space="preserve">      </w:t>
      </w:r>
      <w:r w:rsidR="00356E0A" w:rsidRPr="00BC0FA5">
        <w:rPr>
          <w:snapToGrid w:val="0"/>
          <w:sz w:val="20"/>
          <w:szCs w:val="20"/>
        </w:rPr>
        <w:t>s</w:t>
      </w:r>
      <w:r w:rsidR="00811398">
        <w:rPr>
          <w:snapToGrid w:val="0"/>
          <w:sz w:val="20"/>
          <w:szCs w:val="20"/>
        </w:rPr>
        <w:t>plnění uvedených</w:t>
      </w:r>
      <w:r w:rsidR="00356E0A" w:rsidRPr="00BC0FA5">
        <w:rPr>
          <w:snapToGrid w:val="0"/>
          <w:sz w:val="20"/>
          <w:szCs w:val="20"/>
        </w:rPr>
        <w:t xml:space="preserve"> pokynů o nezbytné iden</w:t>
      </w:r>
      <w:r>
        <w:rPr>
          <w:snapToGrid w:val="0"/>
          <w:sz w:val="20"/>
          <w:szCs w:val="20"/>
        </w:rPr>
        <w:t>tifikaci biologického materiálu</w:t>
      </w:r>
      <w:r w:rsidR="00F53580">
        <w:rPr>
          <w:snapToGrid w:val="0"/>
          <w:sz w:val="20"/>
          <w:szCs w:val="20"/>
        </w:rPr>
        <w:t>.</w:t>
      </w:r>
      <w:r w:rsidR="00356E0A" w:rsidRPr="00BC0FA5">
        <w:rPr>
          <w:sz w:val="20"/>
          <w:szCs w:val="20"/>
        </w:rPr>
        <w:t xml:space="preserve"> </w:t>
      </w:r>
    </w:p>
    <w:p w14:paraId="248CEBBB" w14:textId="177FC7AA" w:rsidR="00356E0A" w:rsidRPr="00BC0FA5" w:rsidRDefault="00356E0A" w:rsidP="00023489">
      <w:pPr>
        <w:pStyle w:val="Base"/>
        <w:numPr>
          <w:ilvl w:val="0"/>
          <w:numId w:val="24"/>
        </w:numPr>
        <w:spacing w:line="360" w:lineRule="auto"/>
        <w:rPr>
          <w:sz w:val="20"/>
          <w:szCs w:val="20"/>
        </w:rPr>
      </w:pPr>
      <w:r>
        <w:rPr>
          <w:snapToGrid w:val="0"/>
          <w:sz w:val="20"/>
          <w:szCs w:val="20"/>
        </w:rPr>
        <w:t>N</w:t>
      </w:r>
      <w:r w:rsidRPr="00BC0FA5">
        <w:rPr>
          <w:snapToGrid w:val="0"/>
          <w:sz w:val="20"/>
          <w:szCs w:val="20"/>
        </w:rPr>
        <w:t xml:space="preserve">ádobu s biologickým materiálem, kde zjevně došlo k porušení </w:t>
      </w:r>
      <w:r w:rsidR="00D15D94">
        <w:rPr>
          <w:snapToGrid w:val="0"/>
          <w:sz w:val="20"/>
          <w:szCs w:val="20"/>
        </w:rPr>
        <w:t xml:space="preserve">doporučení o </w:t>
      </w:r>
      <w:proofErr w:type="spellStart"/>
      <w:r w:rsidR="00D15D94">
        <w:rPr>
          <w:snapToGrid w:val="0"/>
          <w:sz w:val="20"/>
          <w:szCs w:val="20"/>
        </w:rPr>
        <w:t>preanalytickéfázi</w:t>
      </w:r>
      <w:proofErr w:type="spellEnd"/>
      <w:r w:rsidR="005E49AA">
        <w:rPr>
          <w:sz w:val="20"/>
          <w:szCs w:val="20"/>
        </w:rPr>
        <w:t>.</w:t>
      </w:r>
    </w:p>
    <w:p w14:paraId="4D3C3D0C" w14:textId="17726B9D" w:rsidR="00356E0A" w:rsidRPr="00BC0FA5" w:rsidRDefault="00356E0A" w:rsidP="00023489">
      <w:pPr>
        <w:pStyle w:val="Base"/>
        <w:numPr>
          <w:ilvl w:val="0"/>
          <w:numId w:val="24"/>
        </w:numPr>
        <w:spacing w:line="360" w:lineRule="auto"/>
        <w:rPr>
          <w:sz w:val="20"/>
          <w:szCs w:val="20"/>
        </w:rPr>
      </w:pPr>
      <w:r w:rsidRPr="00BC0FA5">
        <w:rPr>
          <w:rFonts w:ascii="Symbol" w:hAnsi="Symbol"/>
          <w:snapToGrid w:val="0"/>
          <w:sz w:val="20"/>
          <w:szCs w:val="20"/>
        </w:rPr>
        <w:t></w:t>
      </w:r>
      <w:r>
        <w:rPr>
          <w:snapToGrid w:val="0"/>
          <w:sz w:val="20"/>
          <w:szCs w:val="20"/>
        </w:rPr>
        <w:t>N</w:t>
      </w:r>
      <w:r w:rsidRPr="00BC0FA5">
        <w:rPr>
          <w:snapToGrid w:val="0"/>
          <w:sz w:val="20"/>
          <w:szCs w:val="20"/>
        </w:rPr>
        <w:t xml:space="preserve">eoznačenou nádobu </w:t>
      </w:r>
      <w:r>
        <w:rPr>
          <w:snapToGrid w:val="0"/>
          <w:sz w:val="20"/>
          <w:szCs w:val="20"/>
        </w:rPr>
        <w:t xml:space="preserve">nebo nátěr na skle </w:t>
      </w:r>
      <w:r w:rsidR="00755A0B">
        <w:rPr>
          <w:snapToGrid w:val="0"/>
          <w:sz w:val="20"/>
          <w:szCs w:val="20"/>
        </w:rPr>
        <w:t>se vzorkem</w:t>
      </w:r>
      <w:r w:rsidR="00F53580">
        <w:rPr>
          <w:sz w:val="20"/>
          <w:szCs w:val="20"/>
        </w:rPr>
        <w:t>.</w:t>
      </w:r>
    </w:p>
    <w:p w14:paraId="1AFEE694" w14:textId="1B972B59" w:rsidR="00356E0A" w:rsidRPr="00BC0FA5" w:rsidRDefault="00755A0B" w:rsidP="00023489">
      <w:pPr>
        <w:pStyle w:val="Base"/>
        <w:numPr>
          <w:ilvl w:val="0"/>
          <w:numId w:val="24"/>
        </w:numPr>
        <w:spacing w:line="360" w:lineRule="auto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Vzorek</w:t>
      </w:r>
      <w:r w:rsidR="00356E0A" w:rsidRPr="00BC0FA5">
        <w:rPr>
          <w:snapToGrid w:val="0"/>
          <w:sz w:val="20"/>
          <w:szCs w:val="20"/>
        </w:rPr>
        <w:t xml:space="preserve"> bez žádanky</w:t>
      </w:r>
      <w:r w:rsidR="00F53580">
        <w:rPr>
          <w:snapToGrid w:val="0"/>
          <w:sz w:val="20"/>
          <w:szCs w:val="20"/>
        </w:rPr>
        <w:t>.</w:t>
      </w:r>
    </w:p>
    <w:p w14:paraId="3FE080DA" w14:textId="1166A97C" w:rsidR="00356E0A" w:rsidRDefault="00356E0A" w:rsidP="00023489">
      <w:pPr>
        <w:pStyle w:val="Base"/>
        <w:numPr>
          <w:ilvl w:val="0"/>
          <w:numId w:val="24"/>
        </w:numPr>
        <w:spacing w:line="360" w:lineRule="auto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Ž</w:t>
      </w:r>
      <w:r w:rsidRPr="00BC0FA5">
        <w:rPr>
          <w:snapToGrid w:val="0"/>
          <w:sz w:val="20"/>
          <w:szCs w:val="20"/>
        </w:rPr>
        <w:t>ádanku bez podpisu a razítka žadatele</w:t>
      </w:r>
      <w:r w:rsidR="00F53580">
        <w:rPr>
          <w:snapToGrid w:val="0"/>
          <w:sz w:val="20"/>
          <w:szCs w:val="20"/>
        </w:rPr>
        <w:t>.</w:t>
      </w:r>
    </w:p>
    <w:p w14:paraId="22BBF0CE" w14:textId="77777777" w:rsidR="00356E0A" w:rsidRDefault="00356E0A" w:rsidP="00023489">
      <w:pPr>
        <w:pStyle w:val="Base"/>
        <w:numPr>
          <w:ilvl w:val="0"/>
          <w:numId w:val="24"/>
        </w:numPr>
        <w:spacing w:line="360" w:lineRule="auto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Rozbité nebo jinak znehodnocené sklíčko s materiálem (nátěry)</w:t>
      </w:r>
      <w:r w:rsidR="00F53580">
        <w:rPr>
          <w:snapToGrid w:val="0"/>
          <w:sz w:val="20"/>
          <w:szCs w:val="20"/>
        </w:rPr>
        <w:t>.</w:t>
      </w:r>
    </w:p>
    <w:p w14:paraId="1F11DEDD" w14:textId="77777777" w:rsidR="00356E0A" w:rsidRDefault="00356E0A" w:rsidP="002378AE">
      <w:pPr>
        <w:pStyle w:val="Base"/>
        <w:spacing w:line="360" w:lineRule="auto"/>
        <w:ind w:left="360"/>
        <w:rPr>
          <w:snapToGrid w:val="0"/>
          <w:sz w:val="20"/>
          <w:szCs w:val="20"/>
        </w:rPr>
      </w:pPr>
    </w:p>
    <w:bookmarkStart w:id="64" w:name="_D_2.1_POSTUPY"/>
    <w:bookmarkEnd w:id="64"/>
    <w:p w14:paraId="0B9F7777" w14:textId="4EA1760C" w:rsidR="00356E0A" w:rsidRPr="00D764A8" w:rsidRDefault="00FC4CA0" w:rsidP="002378AE">
      <w:pPr>
        <w:pStyle w:val="Nadpis1"/>
        <w:spacing w:line="360" w:lineRule="auto"/>
        <w:ind w:left="690"/>
        <w:rPr>
          <w:rStyle w:val="Hypertextovodkaz"/>
          <w:rFonts w:ascii="Arial" w:hAnsi="Arial" w:cs="Arial"/>
          <w:sz w:val="28"/>
          <w:szCs w:val="28"/>
          <w:highlight w:val="lightGray"/>
        </w:rPr>
      </w:pPr>
      <w:r w:rsidRPr="00C2701E">
        <w:rPr>
          <w:rStyle w:val="Hypertextovodkaz"/>
          <w:rFonts w:ascii="Arial" w:hAnsi="Arial" w:cs="Arial"/>
          <w:color w:val="2F5496" w:themeColor="accent5" w:themeShade="BF"/>
          <w:sz w:val="28"/>
          <w:szCs w:val="28"/>
          <w:highlight w:val="lightGray"/>
        </w:rPr>
        <w:fldChar w:fldCharType="begin"/>
      </w:r>
      <w:r w:rsidRPr="00C2701E">
        <w:rPr>
          <w:rStyle w:val="Hypertextovodkaz"/>
          <w:rFonts w:ascii="Arial" w:hAnsi="Arial" w:cs="Arial"/>
          <w:color w:val="2F5496" w:themeColor="accent5" w:themeShade="BF"/>
          <w:sz w:val="28"/>
          <w:szCs w:val="28"/>
          <w:highlight w:val="lightGray"/>
        </w:rPr>
        <w:instrText xml:space="preserve"> HYPERLINK  \l "_D_2.1_POSTUPY" </w:instrText>
      </w:r>
      <w:r w:rsidRPr="00C2701E">
        <w:rPr>
          <w:rStyle w:val="Hypertextovodkaz"/>
          <w:rFonts w:ascii="Arial" w:hAnsi="Arial" w:cs="Arial"/>
          <w:color w:val="2F5496" w:themeColor="accent5" w:themeShade="BF"/>
          <w:sz w:val="28"/>
          <w:szCs w:val="28"/>
          <w:highlight w:val="lightGray"/>
        </w:rPr>
      </w:r>
      <w:r w:rsidRPr="00C2701E">
        <w:rPr>
          <w:rStyle w:val="Hypertextovodkaz"/>
          <w:rFonts w:ascii="Arial" w:hAnsi="Arial" w:cs="Arial"/>
          <w:color w:val="2F5496" w:themeColor="accent5" w:themeShade="BF"/>
          <w:sz w:val="28"/>
          <w:szCs w:val="28"/>
          <w:highlight w:val="lightGray"/>
        </w:rPr>
        <w:fldChar w:fldCharType="separate"/>
      </w:r>
      <w:bookmarkStart w:id="65" w:name="_Toc412982819"/>
      <w:r w:rsidR="006F641E" w:rsidRPr="00C2701E">
        <w:rPr>
          <w:rStyle w:val="Hypertextovodkaz"/>
          <w:rFonts w:ascii="Arial" w:hAnsi="Arial" w:cs="Arial"/>
          <w:color w:val="2F5496" w:themeColor="accent5" w:themeShade="BF"/>
          <w:sz w:val="28"/>
          <w:szCs w:val="28"/>
          <w:highlight w:val="lightGray"/>
        </w:rPr>
        <w:t>D 2.1 POSTUPY PŘI NESPRÁVN</w:t>
      </w:r>
      <w:bookmarkEnd w:id="65"/>
      <w:r w:rsidRPr="00C2701E">
        <w:rPr>
          <w:rStyle w:val="Hypertextovodkaz"/>
          <w:rFonts w:ascii="Arial" w:hAnsi="Arial" w:cs="Arial"/>
          <w:color w:val="2F5496" w:themeColor="accent5" w:themeShade="BF"/>
          <w:sz w:val="28"/>
          <w:szCs w:val="28"/>
          <w:highlight w:val="lightGray"/>
        </w:rPr>
        <w:fldChar w:fldCharType="end"/>
      </w:r>
      <w:r w:rsidR="005B1878">
        <w:rPr>
          <w:rStyle w:val="Hypertextovodkaz"/>
          <w:rFonts w:ascii="Arial" w:hAnsi="Arial" w:cs="Arial"/>
          <w:color w:val="2F5496" w:themeColor="accent5" w:themeShade="BF"/>
          <w:sz w:val="28"/>
          <w:szCs w:val="28"/>
          <w:highlight w:val="lightGray"/>
        </w:rPr>
        <w:t>É IDENTIFIKACI VZORKU</w:t>
      </w:r>
    </w:p>
    <w:p w14:paraId="7FB6C607" w14:textId="77777777" w:rsidR="00356E0A" w:rsidRPr="006F0620" w:rsidRDefault="00356E0A" w:rsidP="00023489">
      <w:pPr>
        <w:pStyle w:val="Base"/>
        <w:numPr>
          <w:ilvl w:val="0"/>
          <w:numId w:val="24"/>
        </w:numPr>
        <w:spacing w:line="360" w:lineRule="auto"/>
        <w:rPr>
          <w:bCs/>
          <w:sz w:val="20"/>
          <w:szCs w:val="20"/>
        </w:rPr>
      </w:pPr>
      <w:r w:rsidRPr="006F0620">
        <w:rPr>
          <w:bCs/>
          <w:sz w:val="20"/>
          <w:szCs w:val="20"/>
        </w:rPr>
        <w:t>Biologický materiál není přijat do laboratoře</w:t>
      </w:r>
    </w:p>
    <w:p w14:paraId="21D7E46B" w14:textId="77777777" w:rsidR="00356E0A" w:rsidRDefault="00356E0A" w:rsidP="00023489">
      <w:pPr>
        <w:pStyle w:val="Base"/>
        <w:numPr>
          <w:ilvl w:val="0"/>
          <w:numId w:val="24"/>
        </w:numPr>
        <w:spacing w:line="360" w:lineRule="auto"/>
        <w:rPr>
          <w:sz w:val="20"/>
          <w:szCs w:val="20"/>
        </w:rPr>
      </w:pPr>
      <w:r w:rsidRPr="006F0620">
        <w:rPr>
          <w:sz w:val="20"/>
          <w:szCs w:val="20"/>
        </w:rPr>
        <w:t>Odesílající subjekt obdrží informaci o odmítnutí nesprávně identifi</w:t>
      </w:r>
      <w:r w:rsidR="00D15D94">
        <w:rPr>
          <w:sz w:val="20"/>
          <w:szCs w:val="20"/>
        </w:rPr>
        <w:t>kovaného biologického materiálu</w:t>
      </w:r>
    </w:p>
    <w:p w14:paraId="7262A9AB" w14:textId="77777777" w:rsidR="00356E0A" w:rsidRPr="006F0620" w:rsidRDefault="00356E0A" w:rsidP="00023489">
      <w:pPr>
        <w:pStyle w:val="Base"/>
        <w:numPr>
          <w:ilvl w:val="0"/>
          <w:numId w:val="2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Je navržen způsob řešení neshody</w:t>
      </w:r>
      <w:r w:rsidRPr="006F0620">
        <w:rPr>
          <w:sz w:val="20"/>
          <w:szCs w:val="20"/>
        </w:rPr>
        <w:t xml:space="preserve"> </w:t>
      </w:r>
    </w:p>
    <w:p w14:paraId="4E140C4B" w14:textId="77777777" w:rsidR="00356E0A" w:rsidRDefault="00356E0A" w:rsidP="00023489">
      <w:pPr>
        <w:pStyle w:val="Base"/>
        <w:numPr>
          <w:ilvl w:val="0"/>
          <w:numId w:val="24"/>
        </w:numPr>
        <w:spacing w:line="360" w:lineRule="auto"/>
        <w:rPr>
          <w:sz w:val="20"/>
          <w:szCs w:val="20"/>
        </w:rPr>
      </w:pPr>
      <w:r w:rsidRPr="006F0620">
        <w:rPr>
          <w:sz w:val="20"/>
          <w:szCs w:val="20"/>
        </w:rPr>
        <w:t>Tato skuteč</w:t>
      </w:r>
      <w:r w:rsidR="00D15D94">
        <w:rPr>
          <w:sz w:val="20"/>
          <w:szCs w:val="20"/>
        </w:rPr>
        <w:t>nost je v laboratoři evidována</w:t>
      </w:r>
    </w:p>
    <w:p w14:paraId="722866CB" w14:textId="77777777" w:rsidR="009426B0" w:rsidRDefault="009426B0" w:rsidP="009426B0">
      <w:pPr>
        <w:pStyle w:val="Base"/>
        <w:spacing w:line="360" w:lineRule="auto"/>
        <w:rPr>
          <w:sz w:val="20"/>
          <w:szCs w:val="20"/>
        </w:rPr>
      </w:pPr>
    </w:p>
    <w:p w14:paraId="12FC79E0" w14:textId="77777777" w:rsidR="009426B0" w:rsidRPr="006F0620" w:rsidRDefault="009426B0" w:rsidP="009426B0">
      <w:pPr>
        <w:pStyle w:val="Base"/>
        <w:spacing w:line="360" w:lineRule="auto"/>
        <w:rPr>
          <w:sz w:val="20"/>
          <w:szCs w:val="20"/>
        </w:rPr>
      </w:pPr>
    </w:p>
    <w:bookmarkStart w:id="66" w:name="_E__"/>
    <w:bookmarkEnd w:id="66"/>
    <w:p w14:paraId="7ADC513A" w14:textId="77777777" w:rsidR="00287BA6" w:rsidRPr="00C2701E" w:rsidRDefault="00FC4CA0" w:rsidP="00FC4CA0">
      <w:pPr>
        <w:pStyle w:val="Nadpis4"/>
        <w:rPr>
          <w:rFonts w:ascii="Arial" w:hAnsi="Arial" w:cs="Arial"/>
          <w:b/>
          <w:color w:val="2F5496" w:themeColor="accent5" w:themeShade="BF"/>
          <w:sz w:val="36"/>
          <w:szCs w:val="36"/>
        </w:rPr>
      </w:pPr>
      <w:r w:rsidRPr="00000262">
        <w:rPr>
          <w:rFonts w:ascii="Arial" w:hAnsi="Arial" w:cs="Arial"/>
          <w:b/>
          <w:color w:val="2F5496" w:themeColor="accent5" w:themeShade="BF"/>
          <w:sz w:val="36"/>
          <w:szCs w:val="36"/>
          <w:highlight w:val="lightGray"/>
        </w:rPr>
        <w:lastRenderedPageBreak/>
        <w:fldChar w:fldCharType="begin"/>
      </w:r>
      <w:r w:rsidRPr="00000262">
        <w:rPr>
          <w:rFonts w:ascii="Arial" w:hAnsi="Arial" w:cs="Arial"/>
          <w:b/>
          <w:color w:val="2F5496" w:themeColor="accent5" w:themeShade="BF"/>
          <w:sz w:val="36"/>
          <w:szCs w:val="36"/>
          <w:highlight w:val="lightGray"/>
        </w:rPr>
        <w:instrText xml:space="preserve"> HYPERLINK  \l "_E__" </w:instrText>
      </w:r>
      <w:r w:rsidRPr="00000262">
        <w:rPr>
          <w:rFonts w:ascii="Arial" w:hAnsi="Arial" w:cs="Arial"/>
          <w:b/>
          <w:color w:val="2F5496" w:themeColor="accent5" w:themeShade="BF"/>
          <w:sz w:val="36"/>
          <w:szCs w:val="36"/>
          <w:highlight w:val="lightGray"/>
        </w:rPr>
      </w:r>
      <w:r w:rsidRPr="00000262">
        <w:rPr>
          <w:rFonts w:ascii="Arial" w:hAnsi="Arial" w:cs="Arial"/>
          <w:b/>
          <w:color w:val="2F5496" w:themeColor="accent5" w:themeShade="BF"/>
          <w:sz w:val="36"/>
          <w:szCs w:val="36"/>
          <w:highlight w:val="lightGray"/>
        </w:rPr>
        <w:fldChar w:fldCharType="separate"/>
      </w:r>
      <w:bookmarkStart w:id="67" w:name="_Toc412982820"/>
      <w:r w:rsidR="00287BA6" w:rsidRPr="00000262">
        <w:rPr>
          <w:rStyle w:val="Hypertextovodkaz"/>
          <w:rFonts w:ascii="Arial" w:hAnsi="Arial" w:cs="Arial"/>
          <w:b/>
          <w:color w:val="2F5496" w:themeColor="accent5" w:themeShade="BF"/>
          <w:sz w:val="36"/>
          <w:szCs w:val="36"/>
          <w:highlight w:val="lightGray"/>
        </w:rPr>
        <w:t>E</w:t>
      </w:r>
      <w:r w:rsidR="003F3B6E">
        <w:rPr>
          <w:rStyle w:val="Hypertextovodkaz"/>
          <w:rFonts w:ascii="Arial" w:hAnsi="Arial" w:cs="Arial"/>
          <w:b/>
          <w:color w:val="2F5496" w:themeColor="accent5" w:themeShade="BF"/>
          <w:sz w:val="36"/>
          <w:szCs w:val="36"/>
          <w:highlight w:val="lightGray"/>
        </w:rPr>
        <w:t xml:space="preserve">     </w:t>
      </w:r>
      <w:r w:rsidR="00287BA6" w:rsidRPr="00000262">
        <w:rPr>
          <w:rStyle w:val="Hypertextovodkaz"/>
          <w:rFonts w:ascii="Arial" w:hAnsi="Arial" w:cs="Arial"/>
          <w:b/>
          <w:color w:val="2F5496" w:themeColor="accent5" w:themeShade="BF"/>
          <w:sz w:val="36"/>
          <w:szCs w:val="36"/>
          <w:highlight w:val="lightGray"/>
        </w:rPr>
        <w:t>VYDÁVÁNÍ VÝSLEDKŮ A KOMUNIKACE</w:t>
      </w:r>
      <w:bookmarkEnd w:id="67"/>
      <w:r w:rsidRPr="00000262">
        <w:rPr>
          <w:rFonts w:ascii="Arial" w:hAnsi="Arial" w:cs="Arial"/>
          <w:b/>
          <w:color w:val="2F5496" w:themeColor="accent5" w:themeShade="BF"/>
          <w:sz w:val="36"/>
          <w:szCs w:val="36"/>
          <w:highlight w:val="lightGray"/>
        </w:rPr>
        <w:fldChar w:fldCharType="end"/>
      </w:r>
    </w:p>
    <w:bookmarkStart w:id="68" w:name="_E_1_HLÁŠENÍ"/>
    <w:bookmarkStart w:id="69" w:name="_E_1_"/>
    <w:bookmarkEnd w:id="68"/>
    <w:bookmarkEnd w:id="69"/>
    <w:p w14:paraId="71250984" w14:textId="77777777" w:rsidR="00F06853" w:rsidRPr="00DA2417" w:rsidRDefault="00DA2417" w:rsidP="00721733">
      <w:pPr>
        <w:pStyle w:val="Nadpis1"/>
        <w:spacing w:line="360" w:lineRule="auto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HYPERLINK  \l "_E_1_" </w:instrText>
      </w:r>
      <w:r>
        <w:rPr>
          <w:rFonts w:ascii="Arial" w:hAnsi="Arial" w:cs="Arial"/>
          <w:highlight w:val="lightGray"/>
        </w:rPr>
      </w:r>
      <w:r>
        <w:rPr>
          <w:rFonts w:ascii="Arial" w:hAnsi="Arial" w:cs="Arial"/>
          <w:highlight w:val="lightGray"/>
        </w:rPr>
        <w:fldChar w:fldCharType="separate"/>
      </w:r>
      <w:bookmarkStart w:id="70" w:name="_Toc412982821"/>
      <w:r w:rsidR="003F3B6E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E-</w:t>
      </w:r>
      <w:r w:rsidR="00287BA6" w:rsidRPr="00C2701E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1</w:t>
      </w:r>
      <w:r w:rsidR="003F3B6E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 xml:space="preserve">     </w:t>
      </w:r>
      <w:r w:rsidR="00287BA6" w:rsidRPr="00C2701E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HLÁŠENÍ VÝSLEDKŮ V KRITICKÝCH INTERVALECH</w:t>
      </w:r>
      <w:bookmarkEnd w:id="70"/>
    </w:p>
    <w:p w14:paraId="34EAF913" w14:textId="27FAA36B" w:rsidR="00F06853" w:rsidRPr="00F53580" w:rsidRDefault="00DA2417" w:rsidP="009426B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Theme="majorEastAsia" w:hAnsi="Arial" w:cs="Arial"/>
          <w:color w:val="2E74B5" w:themeColor="accent1" w:themeShade="BF"/>
          <w:sz w:val="32"/>
          <w:szCs w:val="32"/>
          <w:highlight w:val="lightGray"/>
        </w:rPr>
        <w:fldChar w:fldCharType="end"/>
      </w:r>
      <w:r w:rsidR="00F45C0E" w:rsidRPr="00F53580">
        <w:rPr>
          <w:rFonts w:ascii="Arial" w:eastAsiaTheme="majorEastAsia" w:hAnsi="Arial" w:cs="Arial"/>
          <w:color w:val="2E74B5" w:themeColor="accent1" w:themeShade="BF"/>
          <w:sz w:val="20"/>
          <w:szCs w:val="20"/>
        </w:rPr>
        <w:t xml:space="preserve"> </w:t>
      </w:r>
      <w:r w:rsidR="00DD7412" w:rsidRPr="00F53580">
        <w:rPr>
          <w:rFonts w:ascii="Arial" w:hAnsi="Arial" w:cs="Arial"/>
          <w:sz w:val="20"/>
          <w:szCs w:val="20"/>
        </w:rPr>
        <w:t>Kritické intervaly se na cytologická a histologická vyš</w:t>
      </w:r>
      <w:r w:rsidR="00BA3C44" w:rsidRPr="00F53580">
        <w:rPr>
          <w:rFonts w:ascii="Arial" w:hAnsi="Arial" w:cs="Arial"/>
          <w:sz w:val="20"/>
          <w:szCs w:val="20"/>
        </w:rPr>
        <w:t>etření laboratoře patologie ne</w:t>
      </w:r>
      <w:r w:rsidR="00DD7412" w:rsidRPr="00F53580">
        <w:rPr>
          <w:rFonts w:ascii="Arial" w:hAnsi="Arial" w:cs="Arial"/>
          <w:sz w:val="20"/>
          <w:szCs w:val="20"/>
        </w:rPr>
        <w:t>vztahují.</w:t>
      </w:r>
    </w:p>
    <w:bookmarkStart w:id="71" w:name="_E_2_"/>
    <w:bookmarkEnd w:id="71"/>
    <w:p w14:paraId="35622BF0" w14:textId="77777777" w:rsidR="0037727F" w:rsidRPr="0037727F" w:rsidRDefault="006E489E" w:rsidP="00A7271A">
      <w:pPr>
        <w:pStyle w:val="Nadpis1"/>
      </w:pPr>
      <w:r>
        <w:fldChar w:fldCharType="begin"/>
      </w:r>
      <w:r>
        <w:instrText xml:space="preserve"> HYPERLINK \l "_E_2_" </w:instrText>
      </w:r>
      <w:r>
        <w:fldChar w:fldCharType="separate"/>
      </w:r>
      <w:r w:rsidR="003F3B6E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E-</w:t>
      </w:r>
      <w:r w:rsidR="00FC4CA0" w:rsidRPr="0037727F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2</w:t>
      </w:r>
      <w:r w:rsidR="003F3B6E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 xml:space="preserve">     </w:t>
      </w:r>
      <w:r w:rsidR="00FC4CA0" w:rsidRPr="0037727F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VY</w:t>
      </w:r>
      <w:r w:rsidR="00287BA6" w:rsidRPr="0037727F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DÁVÁNÍ VÝSLEDKŮ</w:t>
      </w:r>
      <w:r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fldChar w:fldCharType="end"/>
      </w:r>
    </w:p>
    <w:p w14:paraId="123C6E75" w14:textId="4816FB04" w:rsidR="00252B51" w:rsidRDefault="00252B51" w:rsidP="009A7518">
      <w:pPr>
        <w:pStyle w:val="Bezmezer"/>
        <w:spacing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Politikou laboratoře je dodávat</w:t>
      </w:r>
      <w:r w:rsidR="00FB5AE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0477E">
        <w:rPr>
          <w:rFonts w:ascii="Arial" w:eastAsia="Times New Roman" w:hAnsi="Arial" w:cs="Arial"/>
          <w:sz w:val="20"/>
          <w:szCs w:val="20"/>
          <w:lang w:eastAsia="cs-CZ"/>
        </w:rPr>
        <w:t>výsledky žadateli vyšetření úplně a včas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36630EF" w14:textId="34A89ACD" w:rsidR="00C16894" w:rsidRDefault="00F45C0E" w:rsidP="009A7518">
      <w:pPr>
        <w:pStyle w:val="Bezmezer"/>
        <w:spacing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7727F">
        <w:rPr>
          <w:rFonts w:ascii="Arial" w:eastAsia="Times New Roman" w:hAnsi="Arial" w:cs="Arial"/>
          <w:sz w:val="20"/>
          <w:szCs w:val="20"/>
          <w:lang w:eastAsia="cs-CZ"/>
        </w:rPr>
        <w:t>Výsledky jsou uvedeny v </w:t>
      </w:r>
      <w:r w:rsidRPr="00C16894">
        <w:rPr>
          <w:rFonts w:ascii="Arial" w:eastAsia="Times New Roman" w:hAnsi="Arial" w:cs="Arial"/>
          <w:sz w:val="20"/>
          <w:szCs w:val="20"/>
          <w:lang w:eastAsia="cs-CZ"/>
        </w:rPr>
        <w:t>tištěné formě</w:t>
      </w:r>
      <w:r w:rsidRPr="0037727F">
        <w:rPr>
          <w:rFonts w:ascii="Arial" w:eastAsia="Times New Roman" w:hAnsi="Arial" w:cs="Arial"/>
          <w:sz w:val="20"/>
          <w:szCs w:val="20"/>
          <w:lang w:eastAsia="cs-CZ"/>
        </w:rPr>
        <w:t xml:space="preserve"> v podobě </w:t>
      </w:r>
      <w:r w:rsidR="00C16894">
        <w:rPr>
          <w:rFonts w:ascii="Arial" w:eastAsia="Times New Roman" w:hAnsi="Arial" w:cs="Arial"/>
          <w:sz w:val="20"/>
          <w:szCs w:val="20"/>
          <w:lang w:eastAsia="cs-CZ"/>
        </w:rPr>
        <w:t>výsledkových zpráv</w:t>
      </w:r>
      <w:r w:rsidRPr="0037727F">
        <w:rPr>
          <w:rFonts w:ascii="Arial" w:eastAsia="Times New Roman" w:hAnsi="Arial" w:cs="Arial"/>
          <w:sz w:val="20"/>
          <w:szCs w:val="20"/>
          <w:lang w:eastAsia="cs-CZ"/>
        </w:rPr>
        <w:t>, které obsahují všechny informace nezbytné pro interpretaci výsledků.</w:t>
      </w:r>
      <w:r w:rsidR="00252B5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7727F">
        <w:rPr>
          <w:rFonts w:ascii="Arial" w:eastAsia="Times New Roman" w:hAnsi="Arial" w:cs="Arial"/>
          <w:sz w:val="20"/>
          <w:szCs w:val="20"/>
          <w:lang w:eastAsia="cs-CZ"/>
        </w:rPr>
        <w:t>Ukončený výsledek je zároveň dostupný v zabezpečené formě v laboratorním informačním systému.</w:t>
      </w:r>
    </w:p>
    <w:p w14:paraId="726FFDAA" w14:textId="77777777" w:rsidR="00BD196C" w:rsidRDefault="00BD196C" w:rsidP="009A7518">
      <w:pPr>
        <w:pStyle w:val="Bezmezer"/>
        <w:spacing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634F7A" w14:textId="409CEF20" w:rsidR="0037727F" w:rsidRPr="00BD196C" w:rsidRDefault="00C16894" w:rsidP="009A7518">
      <w:pPr>
        <w:pStyle w:val="Bezmezer"/>
        <w:spacing w:line="360" w:lineRule="auto"/>
        <w:rPr>
          <w:b/>
          <w:sz w:val="20"/>
          <w:szCs w:val="20"/>
          <w:u w:val="single"/>
        </w:rPr>
      </w:pPr>
      <w:r w:rsidRPr="00BD196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Formy vydávání </w:t>
      </w:r>
      <w:r w:rsidR="00252B51" w:rsidRPr="00BD196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výsledkový</w:t>
      </w:r>
      <w:r w:rsidR="00285FDD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ch</w:t>
      </w:r>
      <w:r w:rsidR="00252B51" w:rsidRPr="00BD196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zpráv</w:t>
      </w:r>
    </w:p>
    <w:p w14:paraId="75ECEABC" w14:textId="095A6578" w:rsidR="0037727F" w:rsidRPr="00C16894" w:rsidRDefault="0037727F" w:rsidP="00023489">
      <w:pPr>
        <w:pStyle w:val="Bezmezer"/>
        <w:numPr>
          <w:ilvl w:val="0"/>
          <w:numId w:val="36"/>
        </w:numPr>
        <w:spacing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85FDD">
        <w:rPr>
          <w:rFonts w:ascii="Arial" w:eastAsia="Times New Roman" w:hAnsi="Arial" w:cs="Arial"/>
          <w:sz w:val="20"/>
          <w:szCs w:val="20"/>
          <w:lang w:eastAsia="cs-CZ"/>
        </w:rPr>
        <w:t>Výdej tištěných výsledků</w:t>
      </w:r>
      <w:r w:rsidR="00FB5AEF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="00E9388B">
        <w:rPr>
          <w:rFonts w:ascii="Arial" w:eastAsia="Times New Roman" w:hAnsi="Arial" w:cs="Arial"/>
          <w:sz w:val="20"/>
          <w:szCs w:val="20"/>
          <w:lang w:eastAsia="cs-CZ"/>
        </w:rPr>
        <w:t>výsledky</w:t>
      </w:r>
      <w:r w:rsidR="00FB5AEF">
        <w:rPr>
          <w:rFonts w:ascii="Arial" w:eastAsia="Times New Roman" w:hAnsi="Arial" w:cs="Arial"/>
          <w:sz w:val="20"/>
          <w:szCs w:val="20"/>
          <w:lang w:eastAsia="cs-CZ"/>
        </w:rPr>
        <w:t xml:space="preserve"> jsou zasílány poštou žadateli vyšetření</w:t>
      </w:r>
      <w:r w:rsidR="00285FD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CF63253" w14:textId="710477DE" w:rsidR="00C16894" w:rsidRPr="0037727F" w:rsidRDefault="00C16894" w:rsidP="00023489">
      <w:pPr>
        <w:pStyle w:val="Bezmezer"/>
        <w:numPr>
          <w:ilvl w:val="0"/>
          <w:numId w:val="36"/>
        </w:numPr>
        <w:spacing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85FDD">
        <w:rPr>
          <w:rFonts w:ascii="Arial" w:eastAsia="Times New Roman" w:hAnsi="Arial" w:cs="Arial"/>
          <w:sz w:val="20"/>
          <w:szCs w:val="20"/>
          <w:lang w:eastAsia="cs-CZ"/>
        </w:rPr>
        <w:t xml:space="preserve">Výdej výsledků </w:t>
      </w:r>
      <w:r w:rsidR="00252B51" w:rsidRPr="00285FDD">
        <w:rPr>
          <w:rFonts w:ascii="Arial" w:eastAsia="Times New Roman" w:hAnsi="Arial" w:cs="Arial"/>
          <w:sz w:val="20"/>
          <w:szCs w:val="20"/>
          <w:lang w:eastAsia="cs-CZ"/>
        </w:rPr>
        <w:t>elektronicky</w:t>
      </w:r>
      <w:r w:rsidR="00BD196C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="00252B51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285FDD">
        <w:rPr>
          <w:rFonts w:ascii="Arial" w:eastAsia="Times New Roman" w:hAnsi="Arial" w:cs="Arial"/>
          <w:sz w:val="20"/>
          <w:szCs w:val="20"/>
          <w:lang w:eastAsia="cs-CZ"/>
        </w:rPr>
        <w:t xml:space="preserve">ýsledky jsou elektronicky </w:t>
      </w:r>
      <w:r w:rsidRPr="0037727F">
        <w:rPr>
          <w:rFonts w:ascii="Arial" w:eastAsia="Times New Roman" w:hAnsi="Arial" w:cs="Arial"/>
          <w:sz w:val="20"/>
          <w:szCs w:val="20"/>
          <w:lang w:eastAsia="cs-CZ"/>
        </w:rPr>
        <w:t xml:space="preserve">zasílány </w:t>
      </w:r>
      <w:r w:rsidR="00992D34">
        <w:rPr>
          <w:rFonts w:ascii="Arial" w:eastAsia="Times New Roman" w:hAnsi="Arial" w:cs="Arial"/>
          <w:sz w:val="20"/>
          <w:szCs w:val="20"/>
          <w:lang w:eastAsia="cs-CZ"/>
        </w:rPr>
        <w:t>žadatelům</w:t>
      </w:r>
      <w:r w:rsidRPr="0037727F">
        <w:rPr>
          <w:rFonts w:ascii="Arial" w:eastAsia="Times New Roman" w:hAnsi="Arial" w:cs="Arial"/>
          <w:sz w:val="20"/>
          <w:szCs w:val="20"/>
          <w:lang w:eastAsia="cs-CZ"/>
        </w:rPr>
        <w:t xml:space="preserve">, kteří využívají navazující modul k aplikaci </w:t>
      </w:r>
      <w:proofErr w:type="spellStart"/>
      <w:r w:rsidRPr="0037727F">
        <w:rPr>
          <w:rFonts w:ascii="Arial" w:eastAsia="Times New Roman" w:hAnsi="Arial" w:cs="Arial"/>
          <w:sz w:val="20"/>
          <w:szCs w:val="20"/>
          <w:lang w:eastAsia="cs-CZ"/>
        </w:rPr>
        <w:t>IntelliPAT</w:t>
      </w:r>
      <w:proofErr w:type="spellEnd"/>
      <w:r w:rsidRPr="0037727F">
        <w:rPr>
          <w:rFonts w:ascii="Arial" w:eastAsia="Times New Roman" w:hAnsi="Arial" w:cs="Arial"/>
          <w:sz w:val="20"/>
          <w:szCs w:val="20"/>
          <w:lang w:eastAsia="cs-CZ"/>
        </w:rPr>
        <w:t>. Tyto výsledky jsou odesílány v zašifrované podobě, tak aby byla zajištěna maximálně jejich ochrana.</w:t>
      </w:r>
    </w:p>
    <w:p w14:paraId="2BF54FBA" w14:textId="323BF178" w:rsidR="0037727F" w:rsidRPr="00252B51" w:rsidRDefault="0037727F" w:rsidP="00023489">
      <w:pPr>
        <w:pStyle w:val="Bezmezer"/>
        <w:numPr>
          <w:ilvl w:val="0"/>
          <w:numId w:val="36"/>
        </w:numPr>
        <w:spacing w:line="360" w:lineRule="auto"/>
        <w:rPr>
          <w:rFonts w:ascii="Arial" w:eastAsia="Times New Roman" w:hAnsi="Arial" w:cs="Arial"/>
          <w:iCs/>
          <w:sz w:val="20"/>
          <w:szCs w:val="20"/>
          <w:lang w:eastAsia="cs-CZ"/>
        </w:rPr>
      </w:pPr>
      <w:bookmarkStart w:id="72" w:name="_Toc271206955"/>
      <w:r w:rsidRPr="00285FDD">
        <w:rPr>
          <w:rFonts w:ascii="Arial" w:eastAsia="Times New Roman" w:hAnsi="Arial" w:cs="Arial"/>
          <w:sz w:val="20"/>
          <w:szCs w:val="20"/>
          <w:lang w:eastAsia="cs-CZ"/>
        </w:rPr>
        <w:t>Výdej kopií výsledků</w:t>
      </w:r>
      <w:bookmarkStart w:id="73" w:name="_Toc271206956"/>
      <w:bookmarkEnd w:id="72"/>
      <w:r w:rsidR="00BD196C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="00BD196C">
        <w:rPr>
          <w:rFonts w:ascii="Arial" w:eastAsia="Times New Roman" w:hAnsi="Arial" w:cs="Arial"/>
          <w:iCs/>
          <w:sz w:val="20"/>
          <w:szCs w:val="20"/>
          <w:lang w:eastAsia="cs-CZ"/>
        </w:rPr>
        <w:t>d</w:t>
      </w:r>
      <w:r w:rsidRPr="0037727F">
        <w:rPr>
          <w:rFonts w:ascii="Arial" w:eastAsia="Times New Roman" w:hAnsi="Arial" w:cs="Arial"/>
          <w:iCs/>
          <w:sz w:val="20"/>
          <w:szCs w:val="20"/>
          <w:lang w:eastAsia="cs-CZ"/>
        </w:rPr>
        <w:t>odatečné kopie výsledků mohou být poři</w:t>
      </w:r>
      <w:r w:rsidR="00992D3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zovány jen se souhlasem lékaře, </w:t>
      </w:r>
      <w:r w:rsidR="00285FDD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a </w:t>
      </w:r>
      <w:r w:rsidRPr="0037727F">
        <w:rPr>
          <w:rFonts w:ascii="Arial" w:eastAsia="Times New Roman" w:hAnsi="Arial" w:cs="Arial"/>
          <w:iCs/>
          <w:sz w:val="20"/>
          <w:szCs w:val="20"/>
          <w:lang w:eastAsia="cs-CZ"/>
        </w:rPr>
        <w:t>na</w:t>
      </w:r>
      <w:r w:rsidR="00252B51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 w:rsidRPr="00252B51">
        <w:rPr>
          <w:rFonts w:ascii="Arial" w:eastAsia="Times New Roman" w:hAnsi="Arial" w:cs="Arial"/>
          <w:iCs/>
          <w:sz w:val="20"/>
          <w:szCs w:val="20"/>
          <w:lang w:eastAsia="cs-CZ"/>
        </w:rPr>
        <w:t>zákla</w:t>
      </w:r>
      <w:r w:rsidR="00E16D98">
        <w:rPr>
          <w:rFonts w:ascii="Arial" w:eastAsia="Times New Roman" w:hAnsi="Arial" w:cs="Arial"/>
          <w:iCs/>
          <w:sz w:val="20"/>
          <w:szCs w:val="20"/>
          <w:lang w:eastAsia="cs-CZ"/>
        </w:rPr>
        <w:t>dě požadavku žadatele vyšetření. O</w:t>
      </w:r>
      <w:r w:rsidRPr="00252B51">
        <w:rPr>
          <w:rFonts w:ascii="Arial" w:eastAsia="Times New Roman" w:hAnsi="Arial" w:cs="Arial"/>
          <w:iCs/>
          <w:sz w:val="20"/>
          <w:szCs w:val="20"/>
          <w:lang w:eastAsia="cs-CZ"/>
        </w:rPr>
        <w:t>pakovaně</w:t>
      </w:r>
      <w:r w:rsidR="00E16D98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vydané výsledky </w:t>
      </w:r>
      <w:r w:rsidRPr="00252B51">
        <w:rPr>
          <w:rFonts w:ascii="Arial" w:eastAsia="Times New Roman" w:hAnsi="Arial" w:cs="Arial"/>
          <w:iCs/>
          <w:sz w:val="20"/>
          <w:szCs w:val="20"/>
          <w:lang w:eastAsia="cs-CZ"/>
        </w:rPr>
        <w:t>jsou označeny jako kopie výsledku.</w:t>
      </w:r>
    </w:p>
    <w:p w14:paraId="7D006789" w14:textId="20817797" w:rsidR="0037727F" w:rsidRPr="00252B51" w:rsidRDefault="0037727F" w:rsidP="00023489">
      <w:pPr>
        <w:pStyle w:val="Bezmezer"/>
        <w:numPr>
          <w:ilvl w:val="0"/>
          <w:numId w:val="37"/>
        </w:numPr>
        <w:spacing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85FDD">
        <w:rPr>
          <w:rFonts w:ascii="Arial" w:eastAsia="Times New Roman" w:hAnsi="Arial" w:cs="Arial"/>
          <w:sz w:val="20"/>
          <w:szCs w:val="20"/>
          <w:lang w:eastAsia="cs-CZ"/>
        </w:rPr>
        <w:t>Výdej předběžných zpráv</w:t>
      </w:r>
      <w:bookmarkEnd w:id="73"/>
      <w:r w:rsidR="00E16D98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E9388B">
        <w:rPr>
          <w:rFonts w:ascii="Arial" w:eastAsia="Times New Roman" w:hAnsi="Arial" w:cs="Arial"/>
          <w:iCs/>
          <w:sz w:val="20"/>
          <w:szCs w:val="20"/>
          <w:lang w:eastAsia="cs-CZ"/>
        </w:rPr>
        <w:t>v</w:t>
      </w:r>
      <w:r w:rsidR="00E16D98">
        <w:rPr>
          <w:rFonts w:ascii="Arial" w:eastAsia="Times New Roman" w:hAnsi="Arial" w:cs="Arial"/>
          <w:iCs/>
          <w:sz w:val="20"/>
          <w:szCs w:val="20"/>
          <w:lang w:eastAsia="cs-CZ"/>
        </w:rPr>
        <w:t> případě konzultací je</w:t>
      </w:r>
      <w:r w:rsidRPr="00252B51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 w:rsidR="00E16D98">
        <w:rPr>
          <w:rFonts w:ascii="Arial" w:eastAsia="Times New Roman" w:hAnsi="Arial" w:cs="Arial"/>
          <w:iCs/>
          <w:sz w:val="20"/>
          <w:szCs w:val="20"/>
          <w:lang w:eastAsia="cs-CZ"/>
        </w:rPr>
        <w:t>žadateli</w:t>
      </w:r>
      <w:r w:rsidRPr="00252B51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vydána </w:t>
      </w:r>
      <w:r w:rsidR="00E16D98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předběžná </w:t>
      </w:r>
      <w:r w:rsidRPr="00252B51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zpráva, kde je </w:t>
      </w:r>
      <w:r w:rsidR="00BD196C">
        <w:rPr>
          <w:rFonts w:ascii="Arial" w:eastAsia="Times New Roman" w:hAnsi="Arial" w:cs="Arial"/>
          <w:iCs/>
          <w:sz w:val="20"/>
          <w:szCs w:val="20"/>
          <w:lang w:eastAsia="cs-CZ"/>
        </w:rPr>
        <w:t>žadatel</w:t>
      </w:r>
      <w:r w:rsidRPr="00252B51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upozorněn na skutečnost „vyžádání druhého posudku“.</w:t>
      </w:r>
    </w:p>
    <w:p w14:paraId="1390F23A" w14:textId="21D5AA75" w:rsidR="0037727F" w:rsidRDefault="0037727F" w:rsidP="00023489">
      <w:pPr>
        <w:pStyle w:val="Bezmezer"/>
        <w:numPr>
          <w:ilvl w:val="0"/>
          <w:numId w:val="35"/>
        </w:numPr>
        <w:spacing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bookmarkStart w:id="74" w:name="_Toc271206957"/>
      <w:r w:rsidRPr="00285FDD">
        <w:rPr>
          <w:rFonts w:ascii="Arial" w:eastAsia="Times New Roman" w:hAnsi="Arial" w:cs="Arial"/>
          <w:sz w:val="20"/>
          <w:szCs w:val="20"/>
          <w:lang w:eastAsia="cs-CZ"/>
        </w:rPr>
        <w:t>Telefonické vydávání výsledků</w:t>
      </w:r>
      <w:bookmarkEnd w:id="74"/>
      <w:r w:rsidR="00BD196C">
        <w:rPr>
          <w:rFonts w:ascii="Arial" w:eastAsia="Times New Roman" w:hAnsi="Arial" w:cs="Arial"/>
          <w:sz w:val="20"/>
          <w:szCs w:val="20"/>
          <w:lang w:eastAsia="cs-CZ"/>
        </w:rPr>
        <w:t xml:space="preserve"> – v</w:t>
      </w:r>
      <w:r w:rsidRPr="00252B51">
        <w:rPr>
          <w:rFonts w:ascii="Arial" w:eastAsia="Times New Roman" w:hAnsi="Arial" w:cs="Arial"/>
          <w:sz w:val="20"/>
          <w:szCs w:val="20"/>
          <w:lang w:eastAsia="cs-CZ"/>
        </w:rPr>
        <w:t xml:space="preserve">ýsledky vyšetření lze sdělovat telefonicky v odůvodněných případech, na základě požadavku žadatele a při zabezpečení ochrany důvěrných informací pomocí jedinečného </w:t>
      </w:r>
      <w:r w:rsidRPr="00BD196C">
        <w:rPr>
          <w:rFonts w:ascii="Arial" w:eastAsia="Times New Roman" w:hAnsi="Arial" w:cs="Arial"/>
          <w:sz w:val="20"/>
          <w:szCs w:val="20"/>
          <w:lang w:eastAsia="cs-CZ"/>
        </w:rPr>
        <w:t>PIN</w:t>
      </w:r>
      <w:r w:rsidR="00AA6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252B51">
        <w:rPr>
          <w:rFonts w:ascii="Arial" w:eastAsia="Times New Roman" w:hAnsi="Arial" w:cs="Arial"/>
          <w:sz w:val="20"/>
          <w:szCs w:val="20"/>
          <w:lang w:eastAsia="cs-CZ"/>
        </w:rPr>
        <w:t>přiděleného jednotlivým žadatelům, na který mohou být při svém požadavku dotazováni pracovníky laboratoře.</w:t>
      </w:r>
      <w:r w:rsidR="00285FD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3AA94D7F" w14:textId="77777777" w:rsidR="00252B51" w:rsidRPr="00252B51" w:rsidRDefault="00252B51" w:rsidP="009A7518">
      <w:pPr>
        <w:pStyle w:val="Bezmezer"/>
        <w:spacing w:line="360" w:lineRule="auto"/>
        <w:ind w:left="72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C0EE458" w14:textId="77777777" w:rsidR="00C16894" w:rsidRPr="0037727F" w:rsidRDefault="00C16894" w:rsidP="009A7518">
      <w:pPr>
        <w:pStyle w:val="Bezmezer"/>
        <w:spacing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7727F">
        <w:rPr>
          <w:rFonts w:ascii="Arial" w:eastAsia="Times New Roman" w:hAnsi="Arial" w:cs="Arial"/>
          <w:sz w:val="20"/>
          <w:szCs w:val="20"/>
          <w:lang w:eastAsia="cs-CZ"/>
        </w:rPr>
        <w:t xml:space="preserve">Za čitelnost uvedených výsledků a za to, že výsledky vyšetření jsou předávány pouze oprávněným osobám, odpovídají laborantky. </w:t>
      </w:r>
    </w:p>
    <w:p w14:paraId="325ACA54" w14:textId="77777777" w:rsidR="009A7518" w:rsidRDefault="00C16894" w:rsidP="009A7518">
      <w:pPr>
        <w:pStyle w:val="Base"/>
        <w:spacing w:line="360" w:lineRule="auto"/>
        <w:rPr>
          <w:sz w:val="20"/>
          <w:szCs w:val="20"/>
        </w:rPr>
      </w:pPr>
      <w:r w:rsidRPr="0037727F">
        <w:rPr>
          <w:sz w:val="20"/>
          <w:szCs w:val="20"/>
        </w:rPr>
        <w:t xml:space="preserve">Kopie výsledků jsou uchovávány v tištěné a elektronické podobě. </w:t>
      </w:r>
    </w:p>
    <w:p w14:paraId="6010C17F" w14:textId="1A509409" w:rsidR="0098703B" w:rsidRDefault="00C16894" w:rsidP="009A7518">
      <w:pPr>
        <w:pStyle w:val="Base"/>
        <w:spacing w:line="360" w:lineRule="auto"/>
        <w:rPr>
          <w:sz w:val="20"/>
          <w:szCs w:val="20"/>
        </w:rPr>
        <w:sectPr w:rsidR="0098703B" w:rsidSect="007F4CF9">
          <w:headerReference w:type="first" r:id="rId2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37727F">
        <w:rPr>
          <w:sz w:val="20"/>
          <w:szCs w:val="20"/>
        </w:rPr>
        <w:t>Tištěné</w:t>
      </w:r>
      <w:r w:rsidR="009A7518">
        <w:rPr>
          <w:sz w:val="20"/>
          <w:szCs w:val="20"/>
        </w:rPr>
        <w:t xml:space="preserve"> výsledkové zprávy </w:t>
      </w:r>
      <w:r w:rsidRPr="0037727F">
        <w:rPr>
          <w:sz w:val="20"/>
          <w:szCs w:val="20"/>
        </w:rPr>
        <w:t>jsou uloženy v archivačních prostorách laboratoř</w:t>
      </w:r>
      <w:r w:rsidR="009A7518">
        <w:rPr>
          <w:sz w:val="20"/>
          <w:szCs w:val="20"/>
        </w:rPr>
        <w:t>e. Elektronické</w:t>
      </w:r>
      <w:r w:rsidR="00E16D98">
        <w:rPr>
          <w:sz w:val="20"/>
          <w:szCs w:val="20"/>
        </w:rPr>
        <w:t xml:space="preserve"> zprávy</w:t>
      </w:r>
      <w:r w:rsidR="009A7518">
        <w:rPr>
          <w:sz w:val="20"/>
          <w:szCs w:val="20"/>
        </w:rPr>
        <w:t xml:space="preserve"> jsou zálohovány na dvoudisketové zálohovací zařízení NAS.</w:t>
      </w:r>
      <w:r>
        <w:rPr>
          <w:sz w:val="20"/>
          <w:szCs w:val="20"/>
        </w:rPr>
        <w:t xml:space="preserve">  Archivace záznamů probíhá</w:t>
      </w:r>
      <w:r w:rsidRPr="006F0620">
        <w:rPr>
          <w:sz w:val="20"/>
          <w:szCs w:val="20"/>
        </w:rPr>
        <w:t xml:space="preserve"> v souladu s p</w:t>
      </w:r>
      <w:r>
        <w:rPr>
          <w:sz w:val="20"/>
          <w:szCs w:val="20"/>
        </w:rPr>
        <w:t xml:space="preserve">latnými legislativními předpisy.  </w:t>
      </w:r>
    </w:p>
    <w:bookmarkStart w:id="75" w:name="_E_3_OBSAH"/>
    <w:bookmarkEnd w:id="75"/>
    <w:p w14:paraId="7DDBFBD3" w14:textId="77777777" w:rsidR="00287BA6" w:rsidRPr="00C2701E" w:rsidRDefault="00BD4E3E" w:rsidP="00133F48">
      <w:pPr>
        <w:pStyle w:val="Nadpis1"/>
        <w:spacing w:line="276" w:lineRule="auto"/>
        <w:rPr>
          <w:rFonts w:ascii="Arial" w:hAnsi="Arial" w:cs="Arial"/>
          <w:b/>
          <w:color w:val="2F5496" w:themeColor="accent5" w:themeShade="BF"/>
        </w:rPr>
      </w:pPr>
      <w:r w:rsidRPr="00C2701E">
        <w:rPr>
          <w:rFonts w:ascii="Arial" w:hAnsi="Arial" w:cs="Arial"/>
          <w:b/>
          <w:color w:val="2F5496" w:themeColor="accent5" w:themeShade="BF"/>
          <w:highlight w:val="lightGray"/>
        </w:rPr>
        <w:lastRenderedPageBreak/>
        <w:fldChar w:fldCharType="begin"/>
      </w:r>
      <w:r w:rsidRPr="00C2701E">
        <w:rPr>
          <w:rFonts w:ascii="Arial" w:hAnsi="Arial" w:cs="Arial"/>
          <w:b/>
          <w:color w:val="2F5496" w:themeColor="accent5" w:themeShade="BF"/>
          <w:highlight w:val="lightGray"/>
        </w:rPr>
        <w:instrText xml:space="preserve"> HYPERLINK  \l "_E_3_OBSAH" </w:instrText>
      </w:r>
      <w:r w:rsidRPr="00C2701E">
        <w:rPr>
          <w:rFonts w:ascii="Arial" w:hAnsi="Arial" w:cs="Arial"/>
          <w:b/>
          <w:color w:val="2F5496" w:themeColor="accent5" w:themeShade="BF"/>
          <w:highlight w:val="lightGray"/>
        </w:rPr>
      </w:r>
      <w:r w:rsidRPr="00C2701E">
        <w:rPr>
          <w:rFonts w:ascii="Arial" w:hAnsi="Arial" w:cs="Arial"/>
          <w:b/>
          <w:color w:val="2F5496" w:themeColor="accent5" w:themeShade="BF"/>
          <w:highlight w:val="lightGray"/>
        </w:rPr>
        <w:fldChar w:fldCharType="separate"/>
      </w:r>
      <w:bookmarkStart w:id="76" w:name="_Toc412982822"/>
      <w:r w:rsidR="003F3B6E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E-</w:t>
      </w:r>
      <w:r w:rsidR="00287BA6" w:rsidRPr="00C2701E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3</w:t>
      </w:r>
      <w:r w:rsidR="003F3B6E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 xml:space="preserve">     </w:t>
      </w:r>
      <w:r w:rsidR="00287BA6" w:rsidRPr="00C2701E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OBSAH VÝSLEDKOVÉ ZPRÁVY</w:t>
      </w:r>
      <w:bookmarkEnd w:id="76"/>
      <w:r w:rsidRPr="00C2701E">
        <w:rPr>
          <w:rFonts w:ascii="Arial" w:hAnsi="Arial" w:cs="Arial"/>
          <w:b/>
          <w:color w:val="2F5496" w:themeColor="accent5" w:themeShade="BF"/>
          <w:highlight w:val="lightGray"/>
        </w:rPr>
        <w:fldChar w:fldCharType="end"/>
      </w:r>
    </w:p>
    <w:p w14:paraId="7B58D3EC" w14:textId="77777777" w:rsidR="00E16D98" w:rsidRDefault="00F7609D" w:rsidP="00E16D98">
      <w:pPr>
        <w:tabs>
          <w:tab w:val="left" w:pos="0"/>
        </w:tabs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7609D">
        <w:rPr>
          <w:rFonts w:ascii="Arial" w:eastAsia="Times New Roman" w:hAnsi="Arial" w:cs="Arial"/>
          <w:sz w:val="20"/>
          <w:szCs w:val="20"/>
          <w:lang w:eastAsia="cs-CZ"/>
        </w:rPr>
        <w:t>Výsledky jsou čitelné bez chy</w:t>
      </w:r>
      <w:r w:rsidR="001D3C69">
        <w:rPr>
          <w:rFonts w:ascii="Arial" w:eastAsia="Times New Roman" w:hAnsi="Arial" w:cs="Arial"/>
          <w:sz w:val="20"/>
          <w:szCs w:val="20"/>
          <w:lang w:eastAsia="cs-CZ"/>
        </w:rPr>
        <w:t>b v přepisování a jsou zasílány</w:t>
      </w:r>
      <w:r w:rsidRPr="00F7609D">
        <w:rPr>
          <w:rFonts w:ascii="Arial" w:eastAsia="Times New Roman" w:hAnsi="Arial" w:cs="Arial"/>
          <w:sz w:val="20"/>
          <w:szCs w:val="20"/>
          <w:lang w:eastAsia="cs-CZ"/>
        </w:rPr>
        <w:t xml:space="preserve"> osobám oprávněným přijímat a užívat lékařské informace.</w:t>
      </w:r>
    </w:p>
    <w:p w14:paraId="19C6F1C2" w14:textId="204BD9AA" w:rsidR="00F7609D" w:rsidRPr="00E16D98" w:rsidRDefault="00F7609D" w:rsidP="00E16D98">
      <w:pPr>
        <w:tabs>
          <w:tab w:val="left" w:pos="0"/>
        </w:tabs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7609D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Výsledková zpráva pro výsledek </w:t>
      </w:r>
      <w:r w:rsidRPr="00F7609D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histologických, cytologických </w:t>
      </w:r>
      <w:proofErr w:type="spellStart"/>
      <w:r w:rsidRPr="00F7609D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negynekologických</w:t>
      </w:r>
      <w:proofErr w:type="spellEnd"/>
      <w:r w:rsidRPr="00F7609D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 a </w:t>
      </w:r>
      <w:proofErr w:type="spellStart"/>
      <w:r w:rsidRPr="00F7609D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cervikovaginálních</w:t>
      </w:r>
      <w:proofErr w:type="spellEnd"/>
      <w:r w:rsidRPr="00F7609D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cytologických vyšetření</w:t>
      </w:r>
      <w:r w:rsidRPr="00F7609D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 obsahuje:  </w:t>
      </w:r>
    </w:p>
    <w:p w14:paraId="00355E0C" w14:textId="77777777" w:rsidR="00F7609D" w:rsidRPr="00F7609D" w:rsidRDefault="00F7609D" w:rsidP="00023489">
      <w:pPr>
        <w:numPr>
          <w:ilvl w:val="0"/>
          <w:numId w:val="32"/>
        </w:numPr>
        <w:tabs>
          <w:tab w:val="left" w:pos="0"/>
        </w:tabs>
        <w:spacing w:before="40"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7609D">
        <w:rPr>
          <w:rFonts w:ascii="Arial" w:eastAsia="Times New Roman" w:hAnsi="Arial" w:cs="Arial"/>
          <w:sz w:val="20"/>
          <w:szCs w:val="20"/>
          <w:lang w:eastAsia="cs-CZ"/>
        </w:rPr>
        <w:t xml:space="preserve">jasné a jednoznačné označení vyšetření – </w:t>
      </w:r>
      <w:r w:rsidRPr="00F7609D">
        <w:rPr>
          <w:rFonts w:ascii="Arial" w:eastAsia="Times New Roman" w:hAnsi="Arial" w:cs="Arial"/>
          <w:i/>
          <w:sz w:val="20"/>
          <w:szCs w:val="20"/>
          <w:lang w:eastAsia="cs-CZ"/>
        </w:rPr>
        <w:t>uvedeno na výsledku v části NÁLEZ</w:t>
      </w:r>
      <w:r w:rsidRPr="00F7609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1A65992D" w14:textId="77777777" w:rsidR="00F7609D" w:rsidRPr="00F7609D" w:rsidRDefault="00F7609D" w:rsidP="00023489">
      <w:pPr>
        <w:numPr>
          <w:ilvl w:val="0"/>
          <w:numId w:val="32"/>
        </w:numPr>
        <w:tabs>
          <w:tab w:val="left" w:pos="0"/>
        </w:tabs>
        <w:spacing w:before="40"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7609D">
        <w:rPr>
          <w:rFonts w:ascii="Arial" w:eastAsia="Times New Roman" w:hAnsi="Arial" w:cs="Arial"/>
          <w:sz w:val="20"/>
          <w:szCs w:val="20"/>
          <w:lang w:eastAsia="cs-CZ"/>
        </w:rPr>
        <w:t>identifikaci laboratoře, která vydala zprávu</w:t>
      </w:r>
    </w:p>
    <w:p w14:paraId="46B20A45" w14:textId="77777777" w:rsidR="00F7609D" w:rsidRPr="00F7609D" w:rsidRDefault="00F7609D" w:rsidP="00023489">
      <w:pPr>
        <w:numPr>
          <w:ilvl w:val="0"/>
          <w:numId w:val="32"/>
        </w:numPr>
        <w:tabs>
          <w:tab w:val="left" w:pos="0"/>
        </w:tabs>
        <w:spacing w:before="40"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7609D">
        <w:rPr>
          <w:rFonts w:ascii="Arial" w:eastAsia="Times New Roman" w:hAnsi="Arial" w:cs="Arial"/>
          <w:sz w:val="20"/>
          <w:szCs w:val="20"/>
          <w:lang w:eastAsia="cs-CZ"/>
        </w:rPr>
        <w:t xml:space="preserve">jednoznačnou identifikaci pacienta </w:t>
      </w:r>
    </w:p>
    <w:p w14:paraId="3740E6BE" w14:textId="18EA11AC" w:rsidR="00F7609D" w:rsidRPr="00F7609D" w:rsidRDefault="00F7609D" w:rsidP="00023489">
      <w:pPr>
        <w:numPr>
          <w:ilvl w:val="0"/>
          <w:numId w:val="32"/>
        </w:numPr>
        <w:tabs>
          <w:tab w:val="left" w:pos="0"/>
        </w:tabs>
        <w:spacing w:before="40"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7609D">
        <w:rPr>
          <w:rFonts w:ascii="Arial" w:eastAsia="Times New Roman" w:hAnsi="Arial" w:cs="Arial"/>
          <w:sz w:val="20"/>
          <w:szCs w:val="20"/>
          <w:lang w:eastAsia="cs-CZ"/>
        </w:rPr>
        <w:t>identifikační označení žadatele včetně adresy</w:t>
      </w:r>
    </w:p>
    <w:p w14:paraId="4FE0E5BB" w14:textId="77777777" w:rsidR="00F7609D" w:rsidRPr="00F7609D" w:rsidRDefault="00F7609D" w:rsidP="00023489">
      <w:pPr>
        <w:numPr>
          <w:ilvl w:val="0"/>
          <w:numId w:val="32"/>
        </w:numPr>
        <w:tabs>
          <w:tab w:val="left" w:pos="0"/>
        </w:tabs>
        <w:spacing w:before="40"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7609D">
        <w:rPr>
          <w:rFonts w:ascii="Arial" w:eastAsia="Times New Roman" w:hAnsi="Arial" w:cs="Arial"/>
          <w:sz w:val="20"/>
          <w:szCs w:val="20"/>
          <w:lang w:eastAsia="cs-CZ"/>
        </w:rPr>
        <w:t xml:space="preserve">datum a čas odběru primárního vzorku – </w:t>
      </w:r>
      <w:r w:rsidRPr="00F7609D">
        <w:rPr>
          <w:rFonts w:ascii="Arial" w:eastAsia="Times New Roman" w:hAnsi="Arial" w:cs="Arial"/>
          <w:i/>
          <w:sz w:val="20"/>
          <w:szCs w:val="20"/>
          <w:lang w:eastAsia="cs-CZ"/>
        </w:rPr>
        <w:t>v případě času</w:t>
      </w:r>
      <w:r w:rsidRPr="00F7609D">
        <w:rPr>
          <w:rFonts w:ascii="Arial" w:eastAsia="Times New Roman" w:hAnsi="Arial" w:cs="Arial"/>
          <w:sz w:val="20"/>
          <w:szCs w:val="20"/>
          <w:lang w:eastAsia="cs-CZ"/>
        </w:rPr>
        <w:t xml:space="preserve"> se </w:t>
      </w:r>
      <w:r w:rsidRPr="00F7609D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nejedná se o údaj podstatné pro péči o pacienta, pokud je dostupný, je uveden na žádance </w:t>
      </w:r>
    </w:p>
    <w:p w14:paraId="01DA278E" w14:textId="77777777" w:rsidR="00F7609D" w:rsidRPr="00F7609D" w:rsidRDefault="00F7609D" w:rsidP="00023489">
      <w:pPr>
        <w:numPr>
          <w:ilvl w:val="0"/>
          <w:numId w:val="32"/>
        </w:numPr>
        <w:tabs>
          <w:tab w:val="left" w:pos="0"/>
        </w:tabs>
        <w:spacing w:before="40" w:after="0" w:line="36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F7609D">
        <w:rPr>
          <w:rFonts w:ascii="Arial" w:eastAsia="Times New Roman" w:hAnsi="Arial" w:cs="Arial"/>
          <w:sz w:val="20"/>
          <w:szCs w:val="20"/>
          <w:lang w:eastAsia="cs-CZ"/>
        </w:rPr>
        <w:t xml:space="preserve">datum a čas přijetí vzorku laboratoří </w:t>
      </w:r>
    </w:p>
    <w:p w14:paraId="292C264A" w14:textId="77777777" w:rsidR="00F7609D" w:rsidRPr="00F7609D" w:rsidRDefault="00F7609D" w:rsidP="00023489">
      <w:pPr>
        <w:numPr>
          <w:ilvl w:val="0"/>
          <w:numId w:val="32"/>
        </w:numPr>
        <w:tabs>
          <w:tab w:val="left" w:pos="0"/>
        </w:tabs>
        <w:spacing w:before="40"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7609D">
        <w:rPr>
          <w:rFonts w:ascii="Arial" w:eastAsia="Times New Roman" w:hAnsi="Arial" w:cs="Arial"/>
          <w:sz w:val="20"/>
          <w:szCs w:val="20"/>
          <w:lang w:eastAsia="cs-CZ"/>
        </w:rPr>
        <w:t xml:space="preserve">typ primárního vzorku </w:t>
      </w:r>
    </w:p>
    <w:p w14:paraId="1DC5A51A" w14:textId="77777777" w:rsidR="00F7609D" w:rsidRPr="00F7609D" w:rsidRDefault="00F7609D" w:rsidP="00023489">
      <w:pPr>
        <w:numPr>
          <w:ilvl w:val="0"/>
          <w:numId w:val="32"/>
        </w:numPr>
        <w:tabs>
          <w:tab w:val="left" w:pos="0"/>
        </w:tabs>
        <w:spacing w:before="40"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7609D">
        <w:rPr>
          <w:rFonts w:ascii="Arial" w:eastAsia="Times New Roman" w:hAnsi="Arial" w:cs="Arial"/>
          <w:sz w:val="20"/>
          <w:szCs w:val="20"/>
          <w:lang w:eastAsia="cs-CZ"/>
        </w:rPr>
        <w:t xml:space="preserve">výsledky vyšetření </w:t>
      </w:r>
      <w:r w:rsidR="00AC3B9D">
        <w:rPr>
          <w:rFonts w:ascii="Arial" w:eastAsia="Times New Roman" w:hAnsi="Arial" w:cs="Arial"/>
          <w:sz w:val="20"/>
          <w:szCs w:val="20"/>
          <w:lang w:eastAsia="cs-CZ"/>
        </w:rPr>
        <w:t>obsahují:</w:t>
      </w:r>
    </w:p>
    <w:p w14:paraId="425B941D" w14:textId="77777777" w:rsidR="00F7609D" w:rsidRPr="00F7609D" w:rsidRDefault="00F7609D" w:rsidP="00023489">
      <w:pPr>
        <w:pStyle w:val="Base"/>
        <w:numPr>
          <w:ilvl w:val="0"/>
          <w:numId w:val="31"/>
        </w:numPr>
        <w:spacing w:line="360" w:lineRule="auto"/>
        <w:rPr>
          <w:i/>
          <w:sz w:val="20"/>
          <w:szCs w:val="20"/>
        </w:rPr>
      </w:pPr>
      <w:r w:rsidRPr="00F7609D">
        <w:rPr>
          <w:i/>
          <w:sz w:val="20"/>
          <w:szCs w:val="20"/>
          <w:u w:val="single"/>
        </w:rPr>
        <w:t xml:space="preserve">u </w:t>
      </w:r>
      <w:proofErr w:type="gramStart"/>
      <w:r w:rsidRPr="00F7609D">
        <w:rPr>
          <w:i/>
          <w:sz w:val="20"/>
          <w:szCs w:val="20"/>
          <w:u w:val="single"/>
        </w:rPr>
        <w:t>biopsií</w:t>
      </w:r>
      <w:r>
        <w:rPr>
          <w:i/>
          <w:sz w:val="20"/>
          <w:szCs w:val="20"/>
          <w:u w:val="single"/>
        </w:rPr>
        <w:t>-</w:t>
      </w:r>
      <w:r w:rsidRPr="00F7609D">
        <w:rPr>
          <w:i/>
          <w:sz w:val="20"/>
          <w:szCs w:val="20"/>
        </w:rPr>
        <w:t xml:space="preserve"> interpretace</w:t>
      </w:r>
      <w:proofErr w:type="gramEnd"/>
      <w:r w:rsidRPr="00F7609D">
        <w:rPr>
          <w:i/>
          <w:sz w:val="20"/>
          <w:szCs w:val="20"/>
        </w:rPr>
        <w:t xml:space="preserve"> výsledku-obsahuje popisnou část (</w:t>
      </w:r>
      <w:proofErr w:type="spellStart"/>
      <w:r w:rsidRPr="00F7609D">
        <w:rPr>
          <w:i/>
          <w:sz w:val="20"/>
          <w:szCs w:val="20"/>
        </w:rPr>
        <w:t>makropopis</w:t>
      </w:r>
      <w:proofErr w:type="spellEnd"/>
      <w:r w:rsidRPr="00F7609D">
        <w:rPr>
          <w:i/>
          <w:sz w:val="20"/>
          <w:szCs w:val="20"/>
        </w:rPr>
        <w:t xml:space="preserve">, velikost nádorů, vzdálenost od hranice, hloubka invaze, blízké i vzdálené okolí nádoru, uzliny…)  </w:t>
      </w:r>
    </w:p>
    <w:p w14:paraId="4E4DE2D1" w14:textId="2AB95040" w:rsidR="00F7609D" w:rsidRPr="00F7609D" w:rsidRDefault="00F7609D" w:rsidP="00133F48">
      <w:pPr>
        <w:pStyle w:val="Base"/>
        <w:spacing w:line="360" w:lineRule="auto"/>
        <w:ind w:left="1080"/>
        <w:rPr>
          <w:i/>
          <w:sz w:val="20"/>
          <w:szCs w:val="20"/>
        </w:rPr>
      </w:pPr>
      <w:r w:rsidRPr="00F7609D">
        <w:rPr>
          <w:i/>
          <w:sz w:val="20"/>
          <w:szCs w:val="20"/>
        </w:rPr>
        <w:t xml:space="preserve">diagnostický závěr (TNM klasifikace, typizace nádorů dle WHO, </w:t>
      </w:r>
      <w:proofErr w:type="spellStart"/>
      <w:r w:rsidRPr="00F7609D">
        <w:rPr>
          <w:i/>
          <w:sz w:val="20"/>
          <w:szCs w:val="20"/>
        </w:rPr>
        <w:t>gradin</w:t>
      </w:r>
      <w:r w:rsidR="00E9388B">
        <w:rPr>
          <w:i/>
          <w:sz w:val="20"/>
          <w:szCs w:val="20"/>
        </w:rPr>
        <w:t>g</w:t>
      </w:r>
      <w:proofErr w:type="spellEnd"/>
      <w:r w:rsidRPr="00F7609D">
        <w:rPr>
          <w:i/>
          <w:sz w:val="20"/>
          <w:szCs w:val="20"/>
        </w:rPr>
        <w:t>.)</w:t>
      </w:r>
    </w:p>
    <w:p w14:paraId="1D03544E" w14:textId="5014BD7A" w:rsidR="00F7609D" w:rsidRPr="00F7609D" w:rsidRDefault="00F7609D" w:rsidP="00023489">
      <w:pPr>
        <w:pStyle w:val="Base"/>
        <w:numPr>
          <w:ilvl w:val="2"/>
          <w:numId w:val="22"/>
        </w:numPr>
        <w:spacing w:line="360" w:lineRule="auto"/>
        <w:rPr>
          <w:i/>
          <w:sz w:val="20"/>
          <w:szCs w:val="20"/>
        </w:rPr>
      </w:pPr>
      <w:r w:rsidRPr="00F7609D">
        <w:rPr>
          <w:i/>
          <w:sz w:val="20"/>
          <w:szCs w:val="20"/>
        </w:rPr>
        <w:t xml:space="preserve">jiné poznámky, ke kvalitě nebo dostatečnosti primárního vzorku, které mohou nežádoucím způsobem ovlivnit </w:t>
      </w:r>
      <w:proofErr w:type="spellStart"/>
      <w:proofErr w:type="gramStart"/>
      <w:r w:rsidRPr="00F7609D">
        <w:rPr>
          <w:i/>
          <w:sz w:val="20"/>
          <w:szCs w:val="20"/>
        </w:rPr>
        <w:t>výsledek,atd</w:t>
      </w:r>
      <w:proofErr w:type="spellEnd"/>
      <w:r w:rsidRPr="00F7609D">
        <w:rPr>
          <w:i/>
          <w:sz w:val="20"/>
          <w:szCs w:val="20"/>
        </w:rPr>
        <w:t>.</w:t>
      </w:r>
      <w:proofErr w:type="gramEnd"/>
      <w:r w:rsidRPr="00F7609D">
        <w:rPr>
          <w:i/>
          <w:sz w:val="20"/>
          <w:szCs w:val="20"/>
        </w:rPr>
        <w:t>)</w:t>
      </w:r>
    </w:p>
    <w:p w14:paraId="23C5E8CA" w14:textId="77777777" w:rsidR="00F7609D" w:rsidRPr="00F7609D" w:rsidRDefault="00F7609D" w:rsidP="00023489">
      <w:pPr>
        <w:pStyle w:val="Base"/>
        <w:numPr>
          <w:ilvl w:val="0"/>
          <w:numId w:val="23"/>
        </w:numPr>
        <w:spacing w:line="360" w:lineRule="auto"/>
        <w:rPr>
          <w:i/>
          <w:sz w:val="20"/>
          <w:szCs w:val="20"/>
        </w:rPr>
      </w:pPr>
      <w:r w:rsidRPr="00F7609D">
        <w:rPr>
          <w:i/>
          <w:sz w:val="20"/>
          <w:szCs w:val="20"/>
        </w:rPr>
        <w:t>doporučení</w:t>
      </w:r>
    </w:p>
    <w:p w14:paraId="7A80468D" w14:textId="77777777" w:rsidR="00F7609D" w:rsidRPr="00F7609D" w:rsidRDefault="00F7609D" w:rsidP="00023489">
      <w:pPr>
        <w:numPr>
          <w:ilvl w:val="0"/>
          <w:numId w:val="33"/>
        </w:numPr>
        <w:tabs>
          <w:tab w:val="left" w:pos="0"/>
        </w:tabs>
        <w:spacing w:before="40"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7609D">
        <w:rPr>
          <w:rFonts w:ascii="Arial" w:eastAsia="Times New Roman" w:hAnsi="Arial" w:cs="Arial"/>
          <w:sz w:val="20"/>
          <w:szCs w:val="20"/>
          <w:lang w:eastAsia="cs-CZ"/>
        </w:rPr>
        <w:t>postup vyšetření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(metoda, SOP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F7609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</w:p>
    <w:p w14:paraId="261F7FC4" w14:textId="77777777" w:rsidR="00F7609D" w:rsidRPr="00F7609D" w:rsidRDefault="00F7609D" w:rsidP="00023489">
      <w:pPr>
        <w:numPr>
          <w:ilvl w:val="0"/>
          <w:numId w:val="33"/>
        </w:numPr>
        <w:tabs>
          <w:tab w:val="left" w:pos="0"/>
        </w:tabs>
        <w:spacing w:before="40"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7609D">
        <w:rPr>
          <w:rFonts w:ascii="Arial" w:eastAsia="Times New Roman" w:hAnsi="Arial" w:cs="Arial"/>
          <w:sz w:val="20"/>
          <w:szCs w:val="20"/>
          <w:lang w:eastAsia="cs-CZ"/>
        </w:rPr>
        <w:t xml:space="preserve">identifikaci osoby oprávněné uvolnit zprávu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1755573" w14:textId="77777777" w:rsidR="00F7609D" w:rsidRPr="00F7609D" w:rsidRDefault="00F7609D" w:rsidP="00023489">
      <w:pPr>
        <w:numPr>
          <w:ilvl w:val="0"/>
          <w:numId w:val="34"/>
        </w:numPr>
        <w:tabs>
          <w:tab w:val="left" w:pos="0"/>
        </w:tabs>
        <w:spacing w:before="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7609D">
        <w:rPr>
          <w:rFonts w:ascii="Arial" w:eastAsia="Times New Roman" w:hAnsi="Arial" w:cs="Arial"/>
          <w:sz w:val="20"/>
          <w:szCs w:val="20"/>
          <w:lang w:eastAsia="cs-CZ"/>
        </w:rPr>
        <w:t xml:space="preserve">datum a čas uvolnění výsledku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D5BEF0D" w14:textId="77777777" w:rsidR="00F06853" w:rsidRPr="00092717" w:rsidRDefault="00F7609D" w:rsidP="00023489">
      <w:pPr>
        <w:pStyle w:val="Odstavecseseznamem"/>
        <w:numPr>
          <w:ilvl w:val="0"/>
          <w:numId w:val="34"/>
        </w:numPr>
        <w:tabs>
          <w:tab w:val="left" w:pos="0"/>
        </w:tabs>
        <w:spacing w:before="40" w:line="360" w:lineRule="auto"/>
        <w:jc w:val="both"/>
        <w:rPr>
          <w:sz w:val="20"/>
          <w:szCs w:val="20"/>
        </w:rPr>
      </w:pPr>
      <w:r w:rsidRPr="00092717">
        <w:rPr>
          <w:rFonts w:ascii="Arial" w:hAnsi="Arial" w:cs="Arial"/>
          <w:sz w:val="20"/>
          <w:szCs w:val="20"/>
        </w:rPr>
        <w:t>číslování stran spolu s celkovým počtem stran</w:t>
      </w:r>
    </w:p>
    <w:bookmarkStart w:id="77" w:name="_E_4_ZMĚNY"/>
    <w:bookmarkStart w:id="78" w:name="_E-4__"/>
    <w:bookmarkEnd w:id="77"/>
    <w:bookmarkEnd w:id="78"/>
    <w:p w14:paraId="3AEE8A22" w14:textId="77777777" w:rsidR="00287BA6" w:rsidRPr="00462E7D" w:rsidRDefault="00922028" w:rsidP="00721733">
      <w:pPr>
        <w:pStyle w:val="Nadpis1"/>
        <w:spacing w:line="360" w:lineRule="auto"/>
        <w:rPr>
          <w:rFonts w:ascii="Arial" w:hAnsi="Arial" w:cs="Arial"/>
          <w:b/>
          <w:color w:val="2F5496" w:themeColor="accent5" w:themeShade="BF"/>
        </w:rPr>
      </w:pPr>
      <w:r w:rsidRPr="00462E7D">
        <w:rPr>
          <w:rFonts w:ascii="Arial" w:hAnsi="Arial" w:cs="Arial"/>
          <w:b/>
          <w:color w:val="2F5496" w:themeColor="accent5" w:themeShade="BF"/>
          <w:highlight w:val="lightGray"/>
        </w:rPr>
        <w:fldChar w:fldCharType="begin"/>
      </w:r>
      <w:r w:rsidRPr="00462E7D">
        <w:rPr>
          <w:rFonts w:ascii="Arial" w:hAnsi="Arial" w:cs="Arial"/>
          <w:b/>
          <w:color w:val="2F5496" w:themeColor="accent5" w:themeShade="BF"/>
          <w:highlight w:val="lightGray"/>
        </w:rPr>
        <w:instrText xml:space="preserve"> HYPERLINK  \l "_E_4_ZMĚNY" </w:instrText>
      </w:r>
      <w:r w:rsidRPr="00462E7D">
        <w:rPr>
          <w:rFonts w:ascii="Arial" w:hAnsi="Arial" w:cs="Arial"/>
          <w:b/>
          <w:color w:val="2F5496" w:themeColor="accent5" w:themeShade="BF"/>
          <w:highlight w:val="lightGray"/>
        </w:rPr>
      </w:r>
      <w:r w:rsidRPr="00462E7D">
        <w:rPr>
          <w:rFonts w:ascii="Arial" w:hAnsi="Arial" w:cs="Arial"/>
          <w:b/>
          <w:color w:val="2F5496" w:themeColor="accent5" w:themeShade="BF"/>
          <w:highlight w:val="lightGray"/>
        </w:rPr>
        <w:fldChar w:fldCharType="separate"/>
      </w:r>
      <w:bookmarkStart w:id="79" w:name="_Toc412982823"/>
      <w:r w:rsidR="00287BA6" w:rsidRPr="00462E7D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E</w:t>
      </w:r>
      <w:r w:rsidR="003F3B6E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 xml:space="preserve">-4     </w:t>
      </w:r>
      <w:r w:rsidR="00287BA6" w:rsidRPr="00462E7D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ZMĚNY VÝSLEDKŮ</w:t>
      </w:r>
      <w:bookmarkEnd w:id="79"/>
      <w:r w:rsidRPr="00462E7D">
        <w:rPr>
          <w:rFonts w:ascii="Arial" w:hAnsi="Arial" w:cs="Arial"/>
          <w:b/>
          <w:color w:val="2F5496" w:themeColor="accent5" w:themeShade="BF"/>
          <w:highlight w:val="lightGray"/>
        </w:rPr>
        <w:fldChar w:fldCharType="end"/>
      </w:r>
    </w:p>
    <w:p w14:paraId="6C360DF8" w14:textId="6D9CDE4B" w:rsidR="00F06853" w:rsidRDefault="00F06853" w:rsidP="00721733">
      <w:pPr>
        <w:spacing w:line="360" w:lineRule="auto"/>
        <w:rPr>
          <w:rFonts w:ascii="Arial" w:hAnsi="Arial" w:cs="Arial"/>
          <w:sz w:val="20"/>
          <w:szCs w:val="20"/>
        </w:rPr>
      </w:pPr>
      <w:r w:rsidRPr="00910301">
        <w:rPr>
          <w:rFonts w:ascii="Arial" w:hAnsi="Arial" w:cs="Arial"/>
          <w:sz w:val="20"/>
          <w:szCs w:val="20"/>
        </w:rPr>
        <w:t xml:space="preserve">V případě </w:t>
      </w:r>
      <w:r>
        <w:rPr>
          <w:rFonts w:ascii="Arial" w:hAnsi="Arial" w:cs="Arial"/>
          <w:sz w:val="20"/>
          <w:szCs w:val="20"/>
        </w:rPr>
        <w:t xml:space="preserve">diagnostiky </w:t>
      </w:r>
      <w:r w:rsidRPr="00910301">
        <w:rPr>
          <w:rFonts w:ascii="Arial" w:hAnsi="Arial" w:cs="Arial"/>
          <w:sz w:val="20"/>
          <w:szCs w:val="20"/>
        </w:rPr>
        <w:t xml:space="preserve">obtížných </w:t>
      </w:r>
      <w:r>
        <w:rPr>
          <w:rFonts w:ascii="Arial" w:hAnsi="Arial" w:cs="Arial"/>
          <w:sz w:val="20"/>
          <w:szCs w:val="20"/>
        </w:rPr>
        <w:t xml:space="preserve"> </w:t>
      </w:r>
      <w:r w:rsidRPr="00910301">
        <w:rPr>
          <w:rFonts w:ascii="Arial" w:hAnsi="Arial" w:cs="Arial"/>
          <w:sz w:val="20"/>
          <w:szCs w:val="20"/>
        </w:rPr>
        <w:t xml:space="preserve"> případů event. na žádost klinika se provádí druhé čtení jiným lékařem diagnostikem, případně jsou preparát</w:t>
      </w:r>
      <w:r w:rsidR="00E16D98">
        <w:rPr>
          <w:rFonts w:ascii="Arial" w:hAnsi="Arial" w:cs="Arial"/>
          <w:sz w:val="20"/>
          <w:szCs w:val="20"/>
        </w:rPr>
        <w:t>y zaslány na konzultační pracoviště</w:t>
      </w:r>
      <w:r w:rsidRPr="00910301">
        <w:rPr>
          <w:rFonts w:ascii="Arial" w:hAnsi="Arial" w:cs="Arial"/>
          <w:sz w:val="20"/>
          <w:szCs w:val="20"/>
        </w:rPr>
        <w:t>.</w:t>
      </w:r>
      <w:r w:rsidR="00E16D98">
        <w:rPr>
          <w:rFonts w:ascii="Arial" w:hAnsi="Arial" w:cs="Arial"/>
          <w:sz w:val="20"/>
          <w:szCs w:val="20"/>
        </w:rPr>
        <w:t xml:space="preserve"> </w:t>
      </w:r>
      <w:r w:rsidR="007C512C">
        <w:rPr>
          <w:rFonts w:ascii="Arial" w:hAnsi="Arial" w:cs="Arial"/>
          <w:sz w:val="20"/>
          <w:szCs w:val="20"/>
        </w:rPr>
        <w:t xml:space="preserve"> Výsledky druhých posudků event. změny</w:t>
      </w:r>
      <w:r>
        <w:rPr>
          <w:rFonts w:ascii="Arial" w:hAnsi="Arial" w:cs="Arial"/>
          <w:sz w:val="20"/>
          <w:szCs w:val="20"/>
        </w:rPr>
        <w:t xml:space="preserve"> nálezů jsou</w:t>
      </w:r>
      <w:r w:rsidR="007C512C">
        <w:rPr>
          <w:rFonts w:ascii="Arial" w:hAnsi="Arial" w:cs="Arial"/>
          <w:sz w:val="20"/>
          <w:szCs w:val="20"/>
        </w:rPr>
        <w:t xml:space="preserve"> doslovně </w:t>
      </w:r>
      <w:r>
        <w:rPr>
          <w:rFonts w:ascii="Arial" w:hAnsi="Arial" w:cs="Arial"/>
          <w:sz w:val="20"/>
          <w:szCs w:val="20"/>
        </w:rPr>
        <w:t>zaznamenány</w:t>
      </w:r>
      <w:r w:rsidR="007C512C">
        <w:rPr>
          <w:rFonts w:ascii="Arial" w:hAnsi="Arial" w:cs="Arial"/>
          <w:sz w:val="20"/>
          <w:szCs w:val="20"/>
        </w:rPr>
        <w:t xml:space="preserve"> do primární dok</w:t>
      </w:r>
      <w:r w:rsidR="001D3C69">
        <w:rPr>
          <w:rFonts w:ascii="Arial" w:hAnsi="Arial" w:cs="Arial"/>
          <w:sz w:val="20"/>
          <w:szCs w:val="20"/>
        </w:rPr>
        <w:t>umentace pacienta. Takto doplněné</w:t>
      </w:r>
      <w:r w:rsidR="007C512C">
        <w:rPr>
          <w:rFonts w:ascii="Arial" w:hAnsi="Arial" w:cs="Arial"/>
          <w:sz w:val="20"/>
          <w:szCs w:val="20"/>
        </w:rPr>
        <w:t xml:space="preserve"> výsledkové zprávy jsou zaslány </w:t>
      </w:r>
      <w:r>
        <w:rPr>
          <w:rFonts w:ascii="Arial" w:hAnsi="Arial" w:cs="Arial"/>
          <w:sz w:val="20"/>
          <w:szCs w:val="20"/>
        </w:rPr>
        <w:t>žadateli vyšetření.</w:t>
      </w:r>
    </w:p>
    <w:p w14:paraId="70C2D834" w14:textId="77777777" w:rsidR="006970DF" w:rsidRPr="00F4600D" w:rsidRDefault="006970DF" w:rsidP="006970DF">
      <w:pPr>
        <w:pStyle w:val="Bezmezer"/>
        <w:rPr>
          <w:rFonts w:ascii="Arial" w:hAnsi="Arial" w:cs="Arial"/>
          <w:color w:val="2F5496" w:themeColor="accent5" w:themeShade="BF"/>
          <w:sz w:val="24"/>
          <w:szCs w:val="24"/>
        </w:rPr>
      </w:pPr>
      <w:r w:rsidRPr="006970DF">
        <w:rPr>
          <w:rFonts w:ascii="Arial" w:hAnsi="Arial" w:cs="Arial"/>
          <w:color w:val="2F5496" w:themeColor="accent5" w:themeShade="BF"/>
          <w:sz w:val="28"/>
          <w:szCs w:val="28"/>
        </w:rPr>
        <w:t xml:space="preserve">         </w:t>
      </w:r>
      <w:r w:rsidRPr="00F4600D">
        <w:rPr>
          <w:rFonts w:ascii="Arial" w:hAnsi="Arial" w:cs="Arial"/>
          <w:color w:val="2F5496" w:themeColor="accent5" w:themeShade="BF"/>
          <w:sz w:val="28"/>
          <w:szCs w:val="28"/>
        </w:rPr>
        <w:t xml:space="preserve"> </w:t>
      </w:r>
      <w:hyperlink w:anchor="_E-4__" w:history="1">
        <w:r w:rsidRPr="00F4600D">
          <w:rPr>
            <w:rStyle w:val="Hypertextovodkaz"/>
            <w:rFonts w:ascii="Arial" w:hAnsi="Arial" w:cs="Arial"/>
            <w:color w:val="2F5496" w:themeColor="accent5" w:themeShade="BF"/>
            <w:sz w:val="24"/>
            <w:szCs w:val="24"/>
            <w:highlight w:val="lightGray"/>
            <w:u w:val="none"/>
          </w:rPr>
          <w:t>E-4.</w:t>
        </w:r>
        <w:proofErr w:type="gramStart"/>
        <w:r w:rsidRPr="00F4600D">
          <w:rPr>
            <w:rStyle w:val="Hypertextovodkaz"/>
            <w:rFonts w:ascii="Arial" w:hAnsi="Arial" w:cs="Arial"/>
            <w:color w:val="2F5496" w:themeColor="accent5" w:themeShade="BF"/>
            <w:sz w:val="24"/>
            <w:szCs w:val="24"/>
            <w:highlight w:val="lightGray"/>
            <w:u w:val="none"/>
          </w:rPr>
          <w:t>1  SEZNAM</w:t>
        </w:r>
        <w:proofErr w:type="gramEnd"/>
        <w:r w:rsidRPr="00F4600D">
          <w:rPr>
            <w:rStyle w:val="Hypertextovodkaz"/>
            <w:rFonts w:ascii="Arial" w:hAnsi="Arial" w:cs="Arial"/>
            <w:color w:val="2F5496" w:themeColor="accent5" w:themeShade="BF"/>
            <w:sz w:val="24"/>
            <w:szCs w:val="24"/>
            <w:highlight w:val="lightGray"/>
            <w:u w:val="none"/>
          </w:rPr>
          <w:t xml:space="preserve"> KONZULTANTŮ</w:t>
        </w:r>
      </w:hyperlink>
    </w:p>
    <w:p w14:paraId="7DED3F7E" w14:textId="0CE831AA" w:rsidR="007C512C" w:rsidRPr="007C512C" w:rsidRDefault="007C512C" w:rsidP="00023489">
      <w:pPr>
        <w:pStyle w:val="Bezmezer"/>
        <w:numPr>
          <w:ilvl w:val="0"/>
          <w:numId w:val="30"/>
        </w:num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7C512C">
        <w:rPr>
          <w:rFonts w:ascii="Arial" w:hAnsi="Arial" w:cs="Arial"/>
          <w:sz w:val="20"/>
          <w:szCs w:val="20"/>
        </w:rPr>
        <w:t>Patologicko</w:t>
      </w:r>
      <w:proofErr w:type="spellEnd"/>
      <w:r w:rsidRPr="007C512C">
        <w:rPr>
          <w:rFonts w:ascii="Arial" w:hAnsi="Arial" w:cs="Arial"/>
          <w:sz w:val="20"/>
          <w:szCs w:val="20"/>
        </w:rPr>
        <w:t xml:space="preserve"> anatomický ústav</w:t>
      </w:r>
      <w:r w:rsidR="00AC3B9D">
        <w:rPr>
          <w:rFonts w:ascii="Arial" w:hAnsi="Arial" w:cs="Arial"/>
          <w:sz w:val="20"/>
          <w:szCs w:val="20"/>
        </w:rPr>
        <w:t>,</w:t>
      </w:r>
      <w:r w:rsidRPr="007C512C">
        <w:rPr>
          <w:rFonts w:ascii="Arial" w:hAnsi="Arial" w:cs="Arial"/>
          <w:sz w:val="20"/>
          <w:szCs w:val="20"/>
        </w:rPr>
        <w:t xml:space="preserve"> FN u </w:t>
      </w:r>
      <w:r w:rsidR="00AC3B9D">
        <w:rPr>
          <w:rFonts w:ascii="Arial" w:hAnsi="Arial" w:cs="Arial"/>
          <w:sz w:val="20"/>
          <w:szCs w:val="20"/>
        </w:rPr>
        <w:t>sv.</w:t>
      </w:r>
      <w:r w:rsidRPr="007C512C">
        <w:rPr>
          <w:rFonts w:ascii="Arial" w:hAnsi="Arial" w:cs="Arial"/>
          <w:sz w:val="20"/>
          <w:szCs w:val="20"/>
        </w:rPr>
        <w:t xml:space="preserve"> Anny, Pekařská 53,</w:t>
      </w:r>
      <w:r w:rsidR="00AC3B9D">
        <w:rPr>
          <w:rFonts w:ascii="Arial" w:hAnsi="Arial" w:cs="Arial"/>
          <w:sz w:val="20"/>
          <w:szCs w:val="20"/>
        </w:rPr>
        <w:t xml:space="preserve"> 656 91</w:t>
      </w:r>
      <w:r w:rsidRPr="007C512C">
        <w:rPr>
          <w:rFonts w:ascii="Arial" w:hAnsi="Arial" w:cs="Arial"/>
          <w:sz w:val="20"/>
          <w:szCs w:val="20"/>
        </w:rPr>
        <w:t xml:space="preserve"> Brno</w:t>
      </w:r>
    </w:p>
    <w:p w14:paraId="11A9C7AD" w14:textId="77777777" w:rsidR="007C512C" w:rsidRDefault="007C512C" w:rsidP="00023489">
      <w:pPr>
        <w:pStyle w:val="Bezmezer"/>
        <w:numPr>
          <w:ilvl w:val="0"/>
          <w:numId w:val="30"/>
        </w:numPr>
        <w:spacing w:line="360" w:lineRule="auto"/>
        <w:rPr>
          <w:rFonts w:ascii="Arial" w:hAnsi="Arial" w:cs="Arial"/>
          <w:sz w:val="20"/>
          <w:szCs w:val="20"/>
        </w:rPr>
      </w:pPr>
      <w:r w:rsidRPr="007C512C">
        <w:rPr>
          <w:rFonts w:ascii="Arial" w:hAnsi="Arial" w:cs="Arial"/>
          <w:sz w:val="20"/>
          <w:szCs w:val="20"/>
        </w:rPr>
        <w:t>Ústav patologie</w:t>
      </w:r>
      <w:r w:rsidR="00AC3B9D">
        <w:rPr>
          <w:rFonts w:ascii="Arial" w:hAnsi="Arial" w:cs="Arial"/>
          <w:sz w:val="20"/>
          <w:szCs w:val="20"/>
        </w:rPr>
        <w:t>,</w:t>
      </w:r>
      <w:r w:rsidRPr="007C512C">
        <w:rPr>
          <w:rFonts w:ascii="Arial" w:hAnsi="Arial" w:cs="Arial"/>
          <w:sz w:val="20"/>
          <w:szCs w:val="20"/>
        </w:rPr>
        <w:t xml:space="preserve"> FN Jihlavská 20, 625 00 Brno </w:t>
      </w:r>
    </w:p>
    <w:p w14:paraId="395DF7E9" w14:textId="42C601F4" w:rsidR="001B33A8" w:rsidRPr="00915966" w:rsidRDefault="0025582C" w:rsidP="00023489">
      <w:pPr>
        <w:pStyle w:val="Bezmezer"/>
        <w:numPr>
          <w:ilvl w:val="0"/>
          <w:numId w:val="30"/>
        </w:numPr>
        <w:spacing w:line="360" w:lineRule="auto"/>
        <w:rPr>
          <w:rFonts w:ascii="Arial" w:hAnsi="Arial" w:cs="Arial"/>
          <w:sz w:val="20"/>
          <w:szCs w:val="20"/>
          <w:highlight w:val="yellow"/>
        </w:rPr>
        <w:sectPr w:rsidR="001B33A8" w:rsidRPr="00915966" w:rsidSect="007F4CF9">
          <w:headerReference w:type="default" r:id="rId29"/>
          <w:headerReference w:type="first" r:id="rId3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</w:t>
      </w:r>
      <w:r w:rsidRPr="00915966">
        <w:rPr>
          <w:rFonts w:ascii="Arial" w:hAnsi="Arial" w:cs="Arial"/>
          <w:sz w:val="20"/>
          <w:szCs w:val="20"/>
          <w:highlight w:val="yellow"/>
        </w:rPr>
        <w:t xml:space="preserve">Ústav patologie </w:t>
      </w:r>
      <w:r w:rsidR="00CF2A19" w:rsidRPr="00915966">
        <w:rPr>
          <w:rFonts w:ascii="Arial" w:hAnsi="Arial" w:cs="Arial"/>
          <w:sz w:val="20"/>
          <w:szCs w:val="20"/>
          <w:highlight w:val="yellow"/>
        </w:rPr>
        <w:t xml:space="preserve">VFN </w:t>
      </w:r>
      <w:proofErr w:type="spellStart"/>
      <w:r w:rsidR="00CF2A19" w:rsidRPr="00915966">
        <w:rPr>
          <w:rFonts w:ascii="Arial" w:hAnsi="Arial" w:cs="Arial"/>
          <w:sz w:val="20"/>
          <w:szCs w:val="20"/>
          <w:highlight w:val="yellow"/>
        </w:rPr>
        <w:t>Studničova</w:t>
      </w:r>
      <w:proofErr w:type="spellEnd"/>
      <w:r w:rsidR="00CF2A19" w:rsidRPr="00915966">
        <w:rPr>
          <w:rFonts w:ascii="Arial" w:hAnsi="Arial" w:cs="Arial"/>
          <w:sz w:val="20"/>
          <w:szCs w:val="20"/>
          <w:highlight w:val="yellow"/>
        </w:rPr>
        <w:t xml:space="preserve"> 2, 128 00 Praha</w:t>
      </w:r>
    </w:p>
    <w:bookmarkStart w:id="80" w:name="_E_5_DOBA"/>
    <w:bookmarkEnd w:id="80"/>
    <w:p w14:paraId="64FC8B18" w14:textId="77777777" w:rsidR="00287BA6" w:rsidRPr="00462E7D" w:rsidRDefault="00063760" w:rsidP="00721733">
      <w:pPr>
        <w:pStyle w:val="Nadpis1"/>
        <w:spacing w:line="360" w:lineRule="auto"/>
        <w:rPr>
          <w:rFonts w:ascii="Arial" w:hAnsi="Arial" w:cs="Arial"/>
          <w:b/>
          <w:color w:val="2F5496" w:themeColor="accent5" w:themeShade="BF"/>
        </w:rPr>
      </w:pPr>
      <w:r w:rsidRPr="00462E7D">
        <w:rPr>
          <w:rFonts w:ascii="Arial" w:hAnsi="Arial" w:cs="Arial"/>
          <w:b/>
          <w:color w:val="2F5496" w:themeColor="accent5" w:themeShade="BF"/>
          <w:highlight w:val="lightGray"/>
        </w:rPr>
        <w:lastRenderedPageBreak/>
        <w:fldChar w:fldCharType="begin"/>
      </w:r>
      <w:r w:rsidRPr="00462E7D">
        <w:rPr>
          <w:rFonts w:ascii="Arial" w:hAnsi="Arial" w:cs="Arial"/>
          <w:b/>
          <w:color w:val="2F5496" w:themeColor="accent5" w:themeShade="BF"/>
          <w:highlight w:val="lightGray"/>
        </w:rPr>
        <w:instrText xml:space="preserve"> HYPERLINK  \l "_E_5_DOBA" </w:instrText>
      </w:r>
      <w:r w:rsidRPr="00462E7D">
        <w:rPr>
          <w:rFonts w:ascii="Arial" w:hAnsi="Arial" w:cs="Arial"/>
          <w:b/>
          <w:color w:val="2F5496" w:themeColor="accent5" w:themeShade="BF"/>
          <w:highlight w:val="lightGray"/>
        </w:rPr>
      </w:r>
      <w:r w:rsidRPr="00462E7D">
        <w:rPr>
          <w:rFonts w:ascii="Arial" w:hAnsi="Arial" w:cs="Arial"/>
          <w:b/>
          <w:color w:val="2F5496" w:themeColor="accent5" w:themeShade="BF"/>
          <w:highlight w:val="lightGray"/>
        </w:rPr>
        <w:fldChar w:fldCharType="separate"/>
      </w:r>
      <w:bookmarkStart w:id="81" w:name="_Toc412982824"/>
      <w:r w:rsidR="003F3B6E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 xml:space="preserve">E-5     </w:t>
      </w:r>
      <w:r w:rsidR="00287BA6" w:rsidRPr="00462E7D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DOBA ODEZVY</w:t>
      </w:r>
      <w:bookmarkEnd w:id="81"/>
      <w:r w:rsidRPr="00462E7D">
        <w:rPr>
          <w:rFonts w:ascii="Arial" w:hAnsi="Arial" w:cs="Arial"/>
          <w:b/>
          <w:color w:val="2F5496" w:themeColor="accent5" w:themeShade="BF"/>
          <w:highlight w:val="lightGray"/>
        </w:rPr>
        <w:fldChar w:fldCharType="end"/>
      </w:r>
    </w:p>
    <w:p w14:paraId="477115AC" w14:textId="2A1CECB9" w:rsidR="00F06853" w:rsidRPr="00C412C8" w:rsidRDefault="00F06853" w:rsidP="00023489">
      <w:pPr>
        <w:pStyle w:val="Base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8854CA">
        <w:rPr>
          <w:b/>
          <w:sz w:val="20"/>
          <w:szCs w:val="20"/>
          <w:u w:val="single"/>
        </w:rPr>
        <w:t>Stanovení základní histologické diagnosy:</w:t>
      </w:r>
      <w:r w:rsidRPr="00BC0FA5">
        <w:rPr>
          <w:sz w:val="20"/>
          <w:szCs w:val="20"/>
        </w:rPr>
        <w:t xml:space="preserve"> do </w:t>
      </w:r>
      <w:r w:rsidRPr="003526ED">
        <w:rPr>
          <w:b/>
          <w:sz w:val="20"/>
          <w:szCs w:val="20"/>
        </w:rPr>
        <w:t>10 pracovních dnů</w:t>
      </w:r>
      <w:r w:rsidRPr="003526ED">
        <w:rPr>
          <w:sz w:val="20"/>
          <w:szCs w:val="20"/>
        </w:rPr>
        <w:t xml:space="preserve"> </w:t>
      </w:r>
      <w:r w:rsidR="005E0BCD">
        <w:rPr>
          <w:sz w:val="20"/>
          <w:szCs w:val="20"/>
        </w:rPr>
        <w:t>od příjmu</w:t>
      </w:r>
      <w:r w:rsidRPr="00BC0FA5">
        <w:rPr>
          <w:sz w:val="20"/>
          <w:szCs w:val="20"/>
        </w:rPr>
        <w:t xml:space="preserve"> do laboratoře</w:t>
      </w:r>
    </w:p>
    <w:p w14:paraId="58594E49" w14:textId="4145B426" w:rsidR="00F06853" w:rsidRPr="00C412C8" w:rsidRDefault="00F06853" w:rsidP="00023489">
      <w:pPr>
        <w:pStyle w:val="Base"/>
        <w:numPr>
          <w:ilvl w:val="1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Tkáň vyžadující </w:t>
      </w:r>
      <w:proofErr w:type="spellStart"/>
      <w:r>
        <w:rPr>
          <w:sz w:val="20"/>
          <w:szCs w:val="20"/>
        </w:rPr>
        <w:t>dofixování</w:t>
      </w:r>
      <w:proofErr w:type="spellEnd"/>
      <w:r>
        <w:rPr>
          <w:sz w:val="20"/>
          <w:szCs w:val="20"/>
        </w:rPr>
        <w:t xml:space="preserve">: min. </w:t>
      </w:r>
      <w:r w:rsidRPr="003526ED">
        <w:rPr>
          <w:b/>
          <w:sz w:val="20"/>
          <w:szCs w:val="20"/>
        </w:rPr>
        <w:t>10 pracovních dnů</w:t>
      </w:r>
      <w:r w:rsidRPr="00BC0FA5">
        <w:rPr>
          <w:sz w:val="20"/>
          <w:szCs w:val="20"/>
        </w:rPr>
        <w:t xml:space="preserve"> od přijetí do laboratoře</w:t>
      </w:r>
      <w:r w:rsidR="00957470">
        <w:rPr>
          <w:sz w:val="20"/>
          <w:szCs w:val="20"/>
        </w:rPr>
        <w:t>.</w:t>
      </w:r>
    </w:p>
    <w:p w14:paraId="751D2873" w14:textId="77777777" w:rsidR="00F06853" w:rsidRPr="00C412C8" w:rsidRDefault="00F06853" w:rsidP="00023489">
      <w:pPr>
        <w:pStyle w:val="Base"/>
        <w:numPr>
          <w:ilvl w:val="1"/>
          <w:numId w:val="21"/>
        </w:numPr>
        <w:spacing w:line="360" w:lineRule="auto"/>
        <w:rPr>
          <w:sz w:val="20"/>
          <w:szCs w:val="20"/>
        </w:rPr>
      </w:pPr>
      <w:r w:rsidRPr="00BC0FA5">
        <w:rPr>
          <w:sz w:val="20"/>
          <w:szCs w:val="20"/>
        </w:rPr>
        <w:t>Tkáň vyžadující odvápnění: expedici nelze vzhledem k tvrdosti tkáně specifikovat, termín po vzájemné komunikaci laboratoře a klinického pracoviště.</w:t>
      </w:r>
    </w:p>
    <w:p w14:paraId="7AA5AD20" w14:textId="32B243A8" w:rsidR="00F06853" w:rsidRPr="00C412C8" w:rsidRDefault="00F06853" w:rsidP="00023489">
      <w:pPr>
        <w:pStyle w:val="Base"/>
        <w:numPr>
          <w:ilvl w:val="1"/>
          <w:numId w:val="21"/>
        </w:numPr>
        <w:spacing w:line="360" w:lineRule="auto"/>
        <w:rPr>
          <w:sz w:val="20"/>
          <w:szCs w:val="20"/>
        </w:rPr>
      </w:pPr>
      <w:r w:rsidRPr="00BC0FA5">
        <w:rPr>
          <w:sz w:val="20"/>
          <w:szCs w:val="20"/>
        </w:rPr>
        <w:t xml:space="preserve">Další manipulace (přikrajování z rezervní tkáně, prokrajování bloků, speciální barvící </w:t>
      </w:r>
      <w:r w:rsidR="005E0BCD">
        <w:rPr>
          <w:sz w:val="20"/>
          <w:szCs w:val="20"/>
        </w:rPr>
        <w:t xml:space="preserve">metody. </w:t>
      </w:r>
      <w:proofErr w:type="spellStart"/>
      <w:r w:rsidR="005E0BCD">
        <w:rPr>
          <w:sz w:val="20"/>
          <w:szCs w:val="20"/>
        </w:rPr>
        <w:t>i</w:t>
      </w:r>
      <w:r>
        <w:rPr>
          <w:sz w:val="20"/>
          <w:szCs w:val="20"/>
        </w:rPr>
        <w:t>munohistochemie</w:t>
      </w:r>
      <w:proofErr w:type="spellEnd"/>
      <w:proofErr w:type="gramStart"/>
      <w:r>
        <w:rPr>
          <w:sz w:val="20"/>
          <w:szCs w:val="20"/>
        </w:rPr>
        <w:t>) :</w:t>
      </w:r>
      <w:proofErr w:type="gramEnd"/>
      <w:r>
        <w:rPr>
          <w:sz w:val="20"/>
          <w:szCs w:val="20"/>
        </w:rPr>
        <w:t xml:space="preserve"> do </w:t>
      </w:r>
      <w:r w:rsidR="00E16D98">
        <w:rPr>
          <w:b/>
          <w:sz w:val="20"/>
          <w:szCs w:val="20"/>
        </w:rPr>
        <w:t>15</w:t>
      </w:r>
      <w:r w:rsidRPr="003526ED">
        <w:rPr>
          <w:b/>
          <w:sz w:val="20"/>
          <w:szCs w:val="20"/>
        </w:rPr>
        <w:t xml:space="preserve"> pracovních  dnů</w:t>
      </w:r>
      <w:r w:rsidR="005E0BCD">
        <w:rPr>
          <w:sz w:val="20"/>
          <w:szCs w:val="20"/>
        </w:rPr>
        <w:t xml:space="preserve"> od příjmu</w:t>
      </w:r>
      <w:r w:rsidRPr="00BC0FA5">
        <w:rPr>
          <w:sz w:val="20"/>
          <w:szCs w:val="20"/>
        </w:rPr>
        <w:t xml:space="preserve"> do laboratoře</w:t>
      </w:r>
      <w:r w:rsidR="00957470">
        <w:rPr>
          <w:sz w:val="20"/>
          <w:szCs w:val="20"/>
        </w:rPr>
        <w:t>.</w:t>
      </w:r>
    </w:p>
    <w:p w14:paraId="40EF8D73" w14:textId="62FE8816" w:rsidR="00F06853" w:rsidRPr="00C412C8" w:rsidRDefault="00F06853" w:rsidP="00023489">
      <w:pPr>
        <w:pStyle w:val="Base"/>
        <w:numPr>
          <w:ilvl w:val="1"/>
          <w:numId w:val="21"/>
        </w:numPr>
        <w:spacing w:line="360" w:lineRule="auto"/>
        <w:rPr>
          <w:sz w:val="20"/>
          <w:szCs w:val="20"/>
        </w:rPr>
      </w:pPr>
      <w:r w:rsidRPr="00BC0FA5">
        <w:rPr>
          <w:sz w:val="20"/>
          <w:szCs w:val="20"/>
        </w:rPr>
        <w:t>Zvlášť obtížné nálezy, vyžadující druhé čtení event.</w:t>
      </w:r>
      <w:r w:rsidR="005E0BCD">
        <w:rPr>
          <w:sz w:val="20"/>
          <w:szCs w:val="20"/>
        </w:rPr>
        <w:t xml:space="preserve"> došetření na konzultačním pracovišti</w:t>
      </w:r>
      <w:r w:rsidRPr="00BC0FA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BC0FA5">
        <w:rPr>
          <w:sz w:val="20"/>
          <w:szCs w:val="20"/>
        </w:rPr>
        <w:t>Expedici nelze specifikovat, termín po vzájemné domluvě</w:t>
      </w:r>
      <w:r>
        <w:rPr>
          <w:sz w:val="20"/>
          <w:szCs w:val="20"/>
        </w:rPr>
        <w:t xml:space="preserve"> s klinikem.</w:t>
      </w:r>
      <w:r w:rsidRPr="00BC0FA5">
        <w:rPr>
          <w:sz w:val="20"/>
          <w:szCs w:val="20"/>
        </w:rPr>
        <w:t xml:space="preserve"> </w:t>
      </w:r>
      <w:r w:rsidR="005E0BCD">
        <w:rPr>
          <w:sz w:val="20"/>
          <w:szCs w:val="20"/>
        </w:rPr>
        <w:t xml:space="preserve">V tomto případě je žadateli vydána předběžná zpráva. </w:t>
      </w:r>
    </w:p>
    <w:p w14:paraId="4112531D" w14:textId="77777777" w:rsidR="00F06853" w:rsidRDefault="00F06853" w:rsidP="00023489">
      <w:pPr>
        <w:pStyle w:val="Base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8854CA">
        <w:rPr>
          <w:b/>
          <w:sz w:val="20"/>
          <w:szCs w:val="20"/>
          <w:u w:val="single"/>
        </w:rPr>
        <w:t>Základní cytologické vyšetření</w:t>
      </w:r>
      <w:r>
        <w:rPr>
          <w:sz w:val="20"/>
          <w:szCs w:val="20"/>
        </w:rPr>
        <w:t xml:space="preserve">: do </w:t>
      </w:r>
      <w:r w:rsidRPr="003526ED">
        <w:rPr>
          <w:b/>
          <w:sz w:val="20"/>
          <w:szCs w:val="20"/>
        </w:rPr>
        <w:t>5 pracovních dnů</w:t>
      </w:r>
      <w:r w:rsidR="005E0BCD">
        <w:rPr>
          <w:sz w:val="20"/>
          <w:szCs w:val="20"/>
        </w:rPr>
        <w:t xml:space="preserve"> od příjmu do laboratoře</w:t>
      </w:r>
      <w:r w:rsidR="00957470">
        <w:rPr>
          <w:sz w:val="20"/>
          <w:szCs w:val="20"/>
        </w:rPr>
        <w:t>.</w:t>
      </w:r>
    </w:p>
    <w:p w14:paraId="770B4D4F" w14:textId="77777777" w:rsidR="00F06853" w:rsidRPr="00BC0FA5" w:rsidRDefault="00F06853" w:rsidP="00023489">
      <w:pPr>
        <w:pStyle w:val="Base"/>
        <w:numPr>
          <w:ilvl w:val="0"/>
          <w:numId w:val="21"/>
        </w:numPr>
        <w:spacing w:line="360" w:lineRule="auto"/>
        <w:rPr>
          <w:sz w:val="20"/>
          <w:szCs w:val="20"/>
        </w:rPr>
      </w:pPr>
      <w:proofErr w:type="spellStart"/>
      <w:r w:rsidRPr="008854CA">
        <w:rPr>
          <w:b/>
          <w:sz w:val="20"/>
          <w:szCs w:val="20"/>
          <w:u w:val="single"/>
        </w:rPr>
        <w:t>Cervikovaginální</w:t>
      </w:r>
      <w:proofErr w:type="spellEnd"/>
      <w:r w:rsidRPr="008854CA">
        <w:rPr>
          <w:b/>
          <w:sz w:val="20"/>
          <w:szCs w:val="20"/>
          <w:u w:val="single"/>
        </w:rPr>
        <w:t xml:space="preserve"> screeningová cytologie</w:t>
      </w:r>
      <w:r>
        <w:rPr>
          <w:sz w:val="20"/>
          <w:szCs w:val="20"/>
        </w:rPr>
        <w:t xml:space="preserve">: </w:t>
      </w:r>
      <w:r w:rsidRPr="003526ED">
        <w:rPr>
          <w:b/>
          <w:sz w:val="20"/>
          <w:szCs w:val="20"/>
        </w:rPr>
        <w:t>10 pracovních dnů</w:t>
      </w:r>
      <w:r w:rsidR="005E0BCD">
        <w:rPr>
          <w:sz w:val="20"/>
          <w:szCs w:val="20"/>
        </w:rPr>
        <w:t xml:space="preserve"> od příjmu do laboratoře</w:t>
      </w:r>
      <w:r w:rsidR="00957470">
        <w:rPr>
          <w:sz w:val="20"/>
          <w:szCs w:val="20"/>
        </w:rPr>
        <w:t>.</w:t>
      </w:r>
    </w:p>
    <w:p w14:paraId="07A1BE5F" w14:textId="77777777" w:rsidR="00F06853" w:rsidRDefault="00F06853" w:rsidP="00721733">
      <w:pPr>
        <w:pStyle w:val="Base"/>
        <w:spacing w:line="360" w:lineRule="auto"/>
        <w:rPr>
          <w:sz w:val="20"/>
          <w:szCs w:val="20"/>
        </w:rPr>
      </w:pPr>
    </w:p>
    <w:bookmarkStart w:id="82" w:name="_E_6_KONZULTAČNÍ"/>
    <w:bookmarkEnd w:id="82"/>
    <w:p w14:paraId="631100ED" w14:textId="77777777" w:rsidR="00287BA6" w:rsidRPr="00462E7D" w:rsidRDefault="00063760" w:rsidP="00721733">
      <w:pPr>
        <w:pStyle w:val="Nadpis1"/>
        <w:spacing w:line="360" w:lineRule="auto"/>
        <w:rPr>
          <w:rFonts w:ascii="Arial" w:hAnsi="Arial" w:cs="Arial"/>
          <w:b/>
          <w:color w:val="2F5496" w:themeColor="accent5" w:themeShade="BF"/>
        </w:rPr>
      </w:pPr>
      <w:r w:rsidRPr="00462E7D">
        <w:rPr>
          <w:rFonts w:ascii="Arial" w:hAnsi="Arial" w:cs="Arial"/>
          <w:b/>
          <w:color w:val="2F5496" w:themeColor="accent5" w:themeShade="BF"/>
          <w:highlight w:val="lightGray"/>
        </w:rPr>
        <w:fldChar w:fldCharType="begin"/>
      </w:r>
      <w:r w:rsidRPr="00462E7D">
        <w:rPr>
          <w:rFonts w:ascii="Arial" w:hAnsi="Arial" w:cs="Arial"/>
          <w:b/>
          <w:color w:val="2F5496" w:themeColor="accent5" w:themeShade="BF"/>
          <w:highlight w:val="lightGray"/>
        </w:rPr>
        <w:instrText xml:space="preserve"> HYPERLINK  \l "_E_6_KONZULTAČNÍ" </w:instrText>
      </w:r>
      <w:r w:rsidRPr="00462E7D">
        <w:rPr>
          <w:rFonts w:ascii="Arial" w:hAnsi="Arial" w:cs="Arial"/>
          <w:b/>
          <w:color w:val="2F5496" w:themeColor="accent5" w:themeShade="BF"/>
          <w:highlight w:val="lightGray"/>
        </w:rPr>
      </w:r>
      <w:r w:rsidRPr="00462E7D">
        <w:rPr>
          <w:rFonts w:ascii="Arial" w:hAnsi="Arial" w:cs="Arial"/>
          <w:b/>
          <w:color w:val="2F5496" w:themeColor="accent5" w:themeShade="BF"/>
          <w:highlight w:val="lightGray"/>
        </w:rPr>
        <w:fldChar w:fldCharType="separate"/>
      </w:r>
      <w:bookmarkStart w:id="83" w:name="_Toc412982825"/>
      <w:r w:rsidR="00462E7D" w:rsidRPr="00462E7D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E-</w:t>
      </w:r>
      <w:r w:rsidR="00287BA6" w:rsidRPr="00462E7D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6</w:t>
      </w:r>
      <w:r w:rsidR="003F3B6E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 xml:space="preserve">     </w:t>
      </w:r>
      <w:r w:rsidR="00287BA6" w:rsidRPr="00462E7D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KONZULTAČNÍ ČINNOST LABORATOŘE</w:t>
      </w:r>
      <w:bookmarkEnd w:id="83"/>
      <w:r w:rsidRPr="00462E7D">
        <w:rPr>
          <w:rFonts w:ascii="Arial" w:hAnsi="Arial" w:cs="Arial"/>
          <w:b/>
          <w:color w:val="2F5496" w:themeColor="accent5" w:themeShade="BF"/>
          <w:highlight w:val="lightGray"/>
        </w:rPr>
        <w:fldChar w:fldCharType="end"/>
      </w:r>
    </w:p>
    <w:p w14:paraId="1E5D69B4" w14:textId="59B7AB47" w:rsidR="00F06853" w:rsidRPr="00977C69" w:rsidRDefault="00F06853" w:rsidP="00023489">
      <w:pPr>
        <w:pStyle w:val="Base"/>
        <w:numPr>
          <w:ilvl w:val="0"/>
          <w:numId w:val="20"/>
        </w:numPr>
        <w:spacing w:line="360" w:lineRule="auto"/>
        <w:rPr>
          <w:sz w:val="20"/>
          <w:szCs w:val="20"/>
        </w:rPr>
      </w:pPr>
      <w:r w:rsidRPr="00977C69">
        <w:rPr>
          <w:sz w:val="20"/>
          <w:szCs w:val="20"/>
        </w:rPr>
        <w:t>Individuální konzul</w:t>
      </w:r>
      <w:r w:rsidR="00334EF3">
        <w:rPr>
          <w:sz w:val="20"/>
          <w:szCs w:val="20"/>
        </w:rPr>
        <w:t xml:space="preserve">tace k výsledkům cytologických, </w:t>
      </w:r>
      <w:r w:rsidRPr="00977C69">
        <w:rPr>
          <w:sz w:val="20"/>
          <w:szCs w:val="20"/>
        </w:rPr>
        <w:t>histologických nálezů jsou umožněny kontaktem s lékaři v průběhu celého pracovního týdne.</w:t>
      </w:r>
    </w:p>
    <w:p w14:paraId="00ACDD8F" w14:textId="77777777" w:rsidR="00F06853" w:rsidRPr="00977C69" w:rsidRDefault="00F06853" w:rsidP="00721733">
      <w:pPr>
        <w:pStyle w:val="Base"/>
        <w:spacing w:line="360" w:lineRule="auto"/>
        <w:rPr>
          <w:sz w:val="20"/>
          <w:szCs w:val="20"/>
        </w:rPr>
      </w:pPr>
      <w:r w:rsidRPr="00977C69">
        <w:rPr>
          <w:sz w:val="20"/>
          <w:szCs w:val="20"/>
        </w:rPr>
        <w:t xml:space="preserve">                                           </w:t>
      </w:r>
    </w:p>
    <w:p w14:paraId="02BC6F26" w14:textId="77777777" w:rsidR="00F06853" w:rsidRPr="00977C69" w:rsidRDefault="00F06853" w:rsidP="00023489">
      <w:pPr>
        <w:pStyle w:val="Base"/>
        <w:numPr>
          <w:ilvl w:val="0"/>
          <w:numId w:val="20"/>
        </w:numPr>
        <w:spacing w:line="360" w:lineRule="auto"/>
        <w:rPr>
          <w:sz w:val="20"/>
          <w:szCs w:val="20"/>
        </w:rPr>
      </w:pPr>
      <w:r w:rsidRPr="00977C69">
        <w:rPr>
          <w:sz w:val="20"/>
          <w:szCs w:val="20"/>
        </w:rPr>
        <w:t xml:space="preserve">Konzultace </w:t>
      </w:r>
      <w:proofErr w:type="gramStart"/>
      <w:r w:rsidRPr="00977C69">
        <w:rPr>
          <w:sz w:val="20"/>
          <w:szCs w:val="20"/>
        </w:rPr>
        <w:t>k  odběrům</w:t>
      </w:r>
      <w:proofErr w:type="gramEnd"/>
      <w:r w:rsidRPr="00977C69">
        <w:rPr>
          <w:sz w:val="20"/>
          <w:szCs w:val="20"/>
        </w:rPr>
        <w:t>, k průběhu, rozsahu a termínu laboratorního vyšetření a činnosti laboratoře může poskytovat laborantka.</w:t>
      </w:r>
    </w:p>
    <w:bookmarkStart w:id="84" w:name="_E_7_OCHRANA"/>
    <w:bookmarkEnd w:id="84"/>
    <w:p w14:paraId="1200C120" w14:textId="77777777" w:rsidR="00287BA6" w:rsidRDefault="00255C90" w:rsidP="00721733">
      <w:pPr>
        <w:pStyle w:val="Nadpis1"/>
        <w:spacing w:line="360" w:lineRule="auto"/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</w:pPr>
      <w:r w:rsidRPr="00462E7D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fldChar w:fldCharType="begin"/>
      </w:r>
      <w:r w:rsidRPr="00462E7D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instrText xml:space="preserve"> HYPERLINK  \l "_E_7_OCHRANA" </w:instrText>
      </w:r>
      <w:r w:rsidRPr="00462E7D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</w:r>
      <w:r w:rsidRPr="00462E7D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fldChar w:fldCharType="separate"/>
      </w:r>
      <w:bookmarkStart w:id="85" w:name="_Toc412982826"/>
      <w:r w:rsidR="00287BA6" w:rsidRPr="00462E7D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E</w:t>
      </w:r>
      <w:r w:rsidR="00D764A8" w:rsidRPr="00462E7D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-</w:t>
      </w:r>
      <w:r w:rsidR="00462E7D" w:rsidRPr="00462E7D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7</w:t>
      </w:r>
      <w:r w:rsidR="003F3B6E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 xml:space="preserve">     </w:t>
      </w:r>
      <w:r w:rsidR="00287BA6" w:rsidRPr="00462E7D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OCHRANA OSOBNÍCH ÚDAJŮ</w:t>
      </w:r>
      <w:bookmarkEnd w:id="85"/>
      <w:r w:rsidRPr="00462E7D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fldChar w:fldCharType="end"/>
      </w:r>
    </w:p>
    <w:p w14:paraId="41FDB011" w14:textId="77777777" w:rsidR="003337FE" w:rsidRPr="00FF1781" w:rsidRDefault="003337FE" w:rsidP="001B33A8">
      <w:pPr>
        <w:spacing w:after="0"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cs-CZ"/>
        </w:rPr>
      </w:pPr>
      <w:r w:rsidRPr="00822B67">
        <w:rPr>
          <w:rFonts w:ascii="Arial" w:eastAsia="Times New Roman" w:hAnsi="Arial" w:cs="Arial"/>
          <w:color w:val="00000A"/>
          <w:sz w:val="20"/>
          <w:szCs w:val="20"/>
          <w:highlight w:val="yellow"/>
          <w:lang w:eastAsia="cs-CZ"/>
        </w:rPr>
        <w:t xml:space="preserve">Laboratoř </w:t>
      </w:r>
      <w:proofErr w:type="spellStart"/>
      <w:r w:rsidRPr="00822B67">
        <w:rPr>
          <w:rFonts w:ascii="Arial" w:eastAsia="Times New Roman" w:hAnsi="Arial" w:cs="Arial"/>
          <w:color w:val="00000A"/>
          <w:sz w:val="20"/>
          <w:szCs w:val="20"/>
          <w:highlight w:val="yellow"/>
          <w:lang w:eastAsia="cs-CZ"/>
        </w:rPr>
        <w:t>Cytohisto</w:t>
      </w:r>
      <w:proofErr w:type="spellEnd"/>
      <w:r w:rsidRPr="00822B67">
        <w:rPr>
          <w:rFonts w:ascii="Arial" w:eastAsia="Times New Roman" w:hAnsi="Arial" w:cs="Arial"/>
          <w:color w:val="00000A"/>
          <w:sz w:val="20"/>
          <w:szCs w:val="20"/>
          <w:highlight w:val="yellow"/>
          <w:lang w:eastAsia="cs-CZ"/>
        </w:rPr>
        <w:t xml:space="preserve"> zpracovává osobní údaje v souladu s požadavky Nařízení Evropského parlamentu a Rady (EU) č. 2016/679 o ochraně fyzických osob v souvislosti se zpracováním osobních údajů a o volném pohybu těchto údajů a o zrušení směrnice 95/46/ES (Obecné nařízení o ochraně osobních údajů nebo také GDPR</w:t>
      </w:r>
      <w:r w:rsidRPr="003B38C2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).</w:t>
      </w:r>
    </w:p>
    <w:p w14:paraId="3C5859A6" w14:textId="77777777" w:rsidR="00C412C8" w:rsidRPr="00FF60AF" w:rsidRDefault="00C412C8" w:rsidP="00023489">
      <w:pPr>
        <w:pStyle w:val="Base"/>
        <w:numPr>
          <w:ilvl w:val="0"/>
          <w:numId w:val="29"/>
        </w:num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V průběhu procesu zpracování a vyšetření vzorků je</w:t>
      </w:r>
      <w:r w:rsidRPr="00FF60AF">
        <w:rPr>
          <w:sz w:val="20"/>
          <w:szCs w:val="20"/>
        </w:rPr>
        <w:t xml:space="preserve"> zabezpečena ochrana osobních údajů vyšetřovaných, tak aby nebyly dostupné nepovolaným osobám.</w:t>
      </w:r>
    </w:p>
    <w:p w14:paraId="247412D1" w14:textId="77777777" w:rsidR="00DD627A" w:rsidRDefault="0079113D" w:rsidP="00E3130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DD627A">
        <w:rPr>
          <w:rFonts w:ascii="Arial" w:hAnsi="Arial" w:cs="Arial"/>
          <w:sz w:val="20"/>
          <w:szCs w:val="20"/>
        </w:rPr>
        <w:t xml:space="preserve">Laboratoř disponuje laboratorním informačním systémem </w:t>
      </w:r>
      <w:proofErr w:type="spellStart"/>
      <w:r w:rsidRPr="00DD627A">
        <w:rPr>
          <w:rFonts w:ascii="Arial" w:hAnsi="Arial" w:cs="Arial"/>
          <w:sz w:val="20"/>
          <w:szCs w:val="20"/>
        </w:rPr>
        <w:t>IntelliPAT</w:t>
      </w:r>
      <w:proofErr w:type="spellEnd"/>
      <w:r w:rsidRPr="00DD627A">
        <w:rPr>
          <w:rFonts w:ascii="Arial" w:hAnsi="Arial" w:cs="Arial"/>
          <w:sz w:val="20"/>
          <w:szCs w:val="20"/>
        </w:rPr>
        <w:t>, ve kterém se shromažďují veškeré údaje týkající se pacienta, vyšetření, klinika i pracovníků laboratoře, kteří vyšetření provádějí. Počítačový databázový program je chráněn před neoprávněným přístupem, změnami nebo zničením nahodile přítomnými nebo nepovolanými osobami.</w:t>
      </w:r>
    </w:p>
    <w:p w14:paraId="1402A9C7" w14:textId="7632A339" w:rsidR="001B33A8" w:rsidRPr="00DD627A" w:rsidRDefault="00DD627A" w:rsidP="00183929">
      <w:pPr>
        <w:pStyle w:val="Odstavecseseznamem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DD627A">
        <w:rPr>
          <w:rFonts w:ascii="Arial" w:hAnsi="Arial" w:cs="Arial"/>
          <w:sz w:val="20"/>
          <w:szCs w:val="20"/>
        </w:rPr>
        <w:t>V souvislosti s nakládáním s citlivými údaji jsou v laboratoři dodržována následující pravidla a postupy.</w:t>
      </w:r>
    </w:p>
    <w:p w14:paraId="45380691" w14:textId="77777777" w:rsidR="0079113D" w:rsidRPr="008C2240" w:rsidRDefault="0079113D" w:rsidP="00023489">
      <w:pPr>
        <w:numPr>
          <w:ilvl w:val="0"/>
          <w:numId w:val="28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2240">
        <w:rPr>
          <w:rFonts w:ascii="Arial" w:hAnsi="Arial" w:cs="Arial"/>
          <w:sz w:val="20"/>
          <w:szCs w:val="20"/>
        </w:rPr>
        <w:t>Prostory laboratoře, ve kterých se mohou nalézat informace o pacientech, nejsou cizím osobám volně přístupné.</w:t>
      </w:r>
    </w:p>
    <w:p w14:paraId="1160C943" w14:textId="77777777" w:rsidR="00DD627A" w:rsidRPr="00DD627A" w:rsidRDefault="00BD1D42" w:rsidP="00023489">
      <w:pPr>
        <w:numPr>
          <w:ilvl w:val="0"/>
          <w:numId w:val="28"/>
        </w:numPr>
        <w:tabs>
          <w:tab w:val="left" w:pos="709"/>
        </w:tabs>
        <w:spacing w:before="100" w:beforeAutospacing="1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Archivace</w:t>
      </w:r>
      <w:r w:rsidR="0079113D" w:rsidRPr="00DD627A">
        <w:rPr>
          <w:rFonts w:ascii="Arial" w:hAnsi="Arial" w:cs="Arial"/>
          <w:sz w:val="20"/>
          <w:szCs w:val="20"/>
        </w:rPr>
        <w:t xml:space="preserve"> dokumentů probíhá v zajištěných prostorách laboratoře. Po uplynutí doby uložení je dokumentace skartována </w:t>
      </w:r>
      <w:r w:rsidR="00092717" w:rsidRPr="00DD627A">
        <w:rPr>
          <w:rFonts w:ascii="Arial" w:hAnsi="Arial" w:cs="Arial"/>
          <w:sz w:val="20"/>
          <w:szCs w:val="20"/>
        </w:rPr>
        <w:t xml:space="preserve"> </w:t>
      </w:r>
    </w:p>
    <w:p w14:paraId="4915C7FC" w14:textId="0FACB925" w:rsidR="0079113D" w:rsidRPr="00DD627A" w:rsidRDefault="0079113D" w:rsidP="00023489">
      <w:pPr>
        <w:numPr>
          <w:ilvl w:val="0"/>
          <w:numId w:val="28"/>
        </w:numPr>
        <w:tabs>
          <w:tab w:val="left" w:pos="709"/>
        </w:tabs>
        <w:spacing w:before="100" w:beforeAutospacing="1" w:after="12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D627A">
        <w:rPr>
          <w:rFonts w:ascii="Arial" w:hAnsi="Arial" w:cs="Arial"/>
          <w:b/>
          <w:sz w:val="20"/>
          <w:szCs w:val="20"/>
        </w:rPr>
        <w:t xml:space="preserve">Počítače  </w:t>
      </w:r>
      <w:r w:rsidRPr="00DD627A">
        <w:rPr>
          <w:rFonts w:ascii="Arial" w:hAnsi="Arial" w:cs="Arial"/>
          <w:sz w:val="20"/>
          <w:szCs w:val="20"/>
        </w:rPr>
        <w:t>-</w:t>
      </w:r>
      <w:proofErr w:type="gramEnd"/>
      <w:r w:rsidRPr="00DD627A">
        <w:rPr>
          <w:rFonts w:ascii="Arial" w:hAnsi="Arial" w:cs="Arial"/>
          <w:sz w:val="20"/>
          <w:szCs w:val="20"/>
        </w:rPr>
        <w:t xml:space="preserve">  jsou umístěny v prostorách laboratoře. Přístup k záznamům v počítačích je omezen na určené osoby, které mají přiděleny přístupová práva a hesla.  Data LIS </w:t>
      </w:r>
      <w:proofErr w:type="spellStart"/>
      <w:r w:rsidRPr="00DD627A">
        <w:rPr>
          <w:rFonts w:ascii="Arial" w:hAnsi="Arial" w:cs="Arial"/>
          <w:sz w:val="20"/>
          <w:szCs w:val="20"/>
        </w:rPr>
        <w:t>IntelliPAT</w:t>
      </w:r>
      <w:proofErr w:type="spellEnd"/>
      <w:r w:rsidRPr="00DD627A">
        <w:rPr>
          <w:rFonts w:ascii="Arial" w:hAnsi="Arial" w:cs="Arial"/>
          <w:sz w:val="20"/>
          <w:szCs w:val="20"/>
        </w:rPr>
        <w:t xml:space="preserve"> jsou ukládána denně na sever a zároveň probíhá záloha. Uložení dat laboratorního informačního systému </w:t>
      </w:r>
      <w:proofErr w:type="spellStart"/>
      <w:r w:rsidRPr="00DD627A">
        <w:rPr>
          <w:rFonts w:ascii="Arial" w:hAnsi="Arial" w:cs="Arial"/>
          <w:sz w:val="20"/>
          <w:szCs w:val="20"/>
        </w:rPr>
        <w:t>IntelliPAT</w:t>
      </w:r>
      <w:proofErr w:type="spellEnd"/>
      <w:r w:rsidRPr="00DD627A">
        <w:rPr>
          <w:rFonts w:ascii="Arial" w:hAnsi="Arial" w:cs="Arial"/>
          <w:sz w:val="20"/>
          <w:szCs w:val="20"/>
        </w:rPr>
        <w:t xml:space="preserve"> STUDIO je na serverovém systému laboratoře, v rámci kterého je provozován systém řízení báze dat.</w:t>
      </w:r>
      <w:r w:rsidR="00847FAE" w:rsidRPr="00DD627A">
        <w:rPr>
          <w:rFonts w:ascii="Arial" w:hAnsi="Arial" w:cs="Arial"/>
          <w:sz w:val="20"/>
          <w:szCs w:val="20"/>
        </w:rPr>
        <w:t xml:space="preserve"> </w:t>
      </w:r>
      <w:r w:rsidRPr="00DD627A">
        <w:rPr>
          <w:rFonts w:ascii="Arial" w:hAnsi="Arial" w:cs="Arial"/>
          <w:sz w:val="20"/>
          <w:szCs w:val="20"/>
        </w:rPr>
        <w:t xml:space="preserve">Zálohování je souborové </w:t>
      </w:r>
      <w:proofErr w:type="gramStart"/>
      <w:r w:rsidRPr="00DD627A">
        <w:rPr>
          <w:rFonts w:ascii="Arial" w:hAnsi="Arial" w:cs="Arial"/>
          <w:sz w:val="20"/>
          <w:szCs w:val="20"/>
        </w:rPr>
        <w:t>-  probíhá</w:t>
      </w:r>
      <w:proofErr w:type="gramEnd"/>
      <w:r w:rsidRPr="00DD627A">
        <w:rPr>
          <w:rFonts w:ascii="Arial" w:hAnsi="Arial" w:cs="Arial"/>
          <w:sz w:val="20"/>
          <w:szCs w:val="20"/>
        </w:rPr>
        <w:t xml:space="preserve"> denně na dvoudiskové zálohovací zařízení NAS (Network </w:t>
      </w:r>
      <w:proofErr w:type="spellStart"/>
      <w:r w:rsidRPr="00DD627A">
        <w:rPr>
          <w:rFonts w:ascii="Arial" w:hAnsi="Arial" w:cs="Arial"/>
          <w:sz w:val="20"/>
          <w:szCs w:val="20"/>
        </w:rPr>
        <w:t>attached</w:t>
      </w:r>
      <w:proofErr w:type="spellEnd"/>
      <w:r w:rsidRPr="00DD62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627A">
        <w:rPr>
          <w:rFonts w:ascii="Arial" w:hAnsi="Arial" w:cs="Arial"/>
          <w:sz w:val="20"/>
          <w:szCs w:val="20"/>
        </w:rPr>
        <w:t>storage</w:t>
      </w:r>
      <w:proofErr w:type="spellEnd"/>
      <w:r w:rsidRPr="00DD627A">
        <w:rPr>
          <w:rFonts w:ascii="Arial" w:hAnsi="Arial" w:cs="Arial"/>
          <w:sz w:val="20"/>
          <w:szCs w:val="20"/>
        </w:rPr>
        <w:t xml:space="preserve">) úložiště umístěné v jiné místnosti v budově laboratoře. V rámci souborového typu zálohování je uchováváno několik starších verzí záloh.  </w:t>
      </w:r>
    </w:p>
    <w:p w14:paraId="63A5F4AC" w14:textId="35C2395C" w:rsidR="0079113D" w:rsidRPr="008C2240" w:rsidRDefault="0079113D" w:rsidP="008C2240">
      <w:pPr>
        <w:pStyle w:val="text"/>
        <w:spacing w:line="360" w:lineRule="auto"/>
        <w:rPr>
          <w:rFonts w:ascii="Arial" w:hAnsi="Arial" w:cs="Arial"/>
          <w:szCs w:val="20"/>
        </w:rPr>
      </w:pPr>
      <w:r w:rsidRPr="008C2240">
        <w:rPr>
          <w:rFonts w:ascii="Arial" w:hAnsi="Arial" w:cs="Arial"/>
          <w:iCs/>
          <w:szCs w:val="20"/>
        </w:rPr>
        <w:t>Všichni pracovníci laboratoře podepsali</w:t>
      </w:r>
      <w:r w:rsidRPr="008C2240">
        <w:rPr>
          <w:rFonts w:ascii="Arial" w:hAnsi="Arial" w:cs="Arial"/>
          <w:b/>
          <w:i/>
          <w:iCs/>
          <w:szCs w:val="20"/>
        </w:rPr>
        <w:t xml:space="preserve"> prohlášení o absolutní mlčenlivosti pracovníka</w:t>
      </w:r>
      <w:r w:rsidR="00E9388B">
        <w:rPr>
          <w:rFonts w:ascii="Arial" w:hAnsi="Arial" w:cs="Arial"/>
          <w:b/>
          <w:i/>
          <w:iCs/>
          <w:szCs w:val="20"/>
        </w:rPr>
        <w:t>.</w:t>
      </w:r>
      <w:r w:rsidRPr="008C2240">
        <w:rPr>
          <w:rFonts w:ascii="Arial" w:hAnsi="Arial" w:cs="Arial"/>
          <w:b/>
          <w:i/>
          <w:iCs/>
          <w:szCs w:val="20"/>
        </w:rPr>
        <w:t xml:space="preserve"> </w:t>
      </w:r>
      <w:r w:rsidR="00092717">
        <w:rPr>
          <w:rFonts w:ascii="Arial" w:hAnsi="Arial" w:cs="Arial"/>
          <w:b/>
          <w:i/>
          <w:iCs/>
          <w:szCs w:val="20"/>
        </w:rPr>
        <w:t xml:space="preserve"> </w:t>
      </w:r>
      <w:r w:rsidRPr="008C2240">
        <w:rPr>
          <w:rFonts w:ascii="Arial" w:hAnsi="Arial" w:cs="Arial"/>
          <w:b/>
          <w:i/>
          <w:iCs/>
          <w:szCs w:val="20"/>
        </w:rPr>
        <w:t xml:space="preserve">  </w:t>
      </w:r>
      <w:r w:rsidRPr="008C2240">
        <w:rPr>
          <w:rFonts w:ascii="Arial" w:hAnsi="Arial" w:cs="Arial"/>
          <w:iCs/>
          <w:szCs w:val="20"/>
        </w:rPr>
        <w:t>Externí pracovníci zajišťující služby pro laboratoř v prostorách laboratoře se zavazují k udržování důvěrnosti informací podpisem</w:t>
      </w:r>
      <w:r w:rsidR="00E25BB0">
        <w:rPr>
          <w:rFonts w:ascii="Arial" w:hAnsi="Arial" w:cs="Arial"/>
          <w:iCs/>
          <w:szCs w:val="20"/>
        </w:rPr>
        <w:t>.</w:t>
      </w:r>
      <w:r w:rsidR="00092717">
        <w:rPr>
          <w:rFonts w:ascii="Arial" w:hAnsi="Arial" w:cs="Arial"/>
          <w:i/>
          <w:iCs/>
          <w:szCs w:val="20"/>
        </w:rPr>
        <w:t xml:space="preserve"> </w:t>
      </w:r>
    </w:p>
    <w:p w14:paraId="70A85A6D" w14:textId="2C252000" w:rsidR="0079113D" w:rsidRPr="008C2240" w:rsidRDefault="0079113D" w:rsidP="008C2240">
      <w:pPr>
        <w:pStyle w:val="text"/>
        <w:spacing w:line="360" w:lineRule="auto"/>
        <w:rPr>
          <w:rFonts w:ascii="Arial" w:hAnsi="Arial" w:cs="Arial"/>
          <w:szCs w:val="20"/>
        </w:rPr>
      </w:pPr>
      <w:r w:rsidRPr="008C2240">
        <w:rPr>
          <w:rFonts w:ascii="Arial" w:hAnsi="Arial" w:cs="Arial"/>
          <w:iCs/>
          <w:szCs w:val="20"/>
        </w:rPr>
        <w:t>Ochrana utajovaných informací-</w:t>
      </w:r>
      <w:r w:rsidRPr="008C2240">
        <w:rPr>
          <w:rFonts w:ascii="Arial" w:hAnsi="Arial" w:cs="Arial"/>
          <w:szCs w:val="20"/>
        </w:rPr>
        <w:t xml:space="preserve">informace o pacientech, vyplněné v průvodkách k vyšetření jsou také uloženy v počítačích </w:t>
      </w:r>
      <w:r w:rsidRPr="008C2240">
        <w:rPr>
          <w:rFonts w:ascii="Arial" w:hAnsi="Arial" w:cs="Arial"/>
          <w:iCs/>
          <w:szCs w:val="20"/>
        </w:rPr>
        <w:t>laboratoře,</w:t>
      </w:r>
      <w:r w:rsidRPr="008C2240">
        <w:rPr>
          <w:rFonts w:ascii="Arial" w:hAnsi="Arial" w:cs="Arial"/>
          <w:szCs w:val="20"/>
        </w:rPr>
        <w:t xml:space="preserve"> kam mají přístup pouze oprávněné osoby. </w:t>
      </w:r>
      <w:r w:rsidR="00092717">
        <w:rPr>
          <w:rFonts w:ascii="Arial" w:hAnsi="Arial" w:cs="Arial"/>
          <w:szCs w:val="20"/>
        </w:rPr>
        <w:t xml:space="preserve"> </w:t>
      </w:r>
    </w:p>
    <w:p w14:paraId="05A1EFAD" w14:textId="77777777" w:rsidR="0079113D" w:rsidRDefault="0079113D" w:rsidP="008C2240">
      <w:pPr>
        <w:pStyle w:val="text"/>
        <w:spacing w:line="360" w:lineRule="auto"/>
        <w:rPr>
          <w:rFonts w:ascii="Arial" w:hAnsi="Arial" w:cs="Arial"/>
          <w:szCs w:val="20"/>
        </w:rPr>
      </w:pPr>
      <w:r w:rsidRPr="008C2240">
        <w:rPr>
          <w:rFonts w:ascii="Arial" w:hAnsi="Arial" w:cs="Arial"/>
          <w:szCs w:val="20"/>
        </w:rPr>
        <w:t xml:space="preserve">Dodatečné kopie výsledků mohou být pořizovány jen se souhlasem vedoucího laboratoře na základě požadavku zadávajícího lékaře. </w:t>
      </w:r>
      <w:r w:rsidR="00092717">
        <w:rPr>
          <w:rFonts w:ascii="Arial" w:hAnsi="Arial" w:cs="Arial"/>
          <w:szCs w:val="20"/>
        </w:rPr>
        <w:t xml:space="preserve"> </w:t>
      </w:r>
    </w:p>
    <w:p w14:paraId="30747EDD" w14:textId="77777777" w:rsidR="00AF5AA9" w:rsidRPr="00183929" w:rsidRDefault="00AF5AA9" w:rsidP="00183929">
      <w:pPr>
        <w:pStyle w:val="text"/>
        <w:numPr>
          <w:ilvl w:val="0"/>
          <w:numId w:val="0"/>
        </w:numPr>
        <w:shd w:val="clear" w:color="auto" w:fill="FFFFFF" w:themeFill="background1"/>
        <w:spacing w:line="360" w:lineRule="auto"/>
        <w:rPr>
          <w:rStyle w:val="Hypertextovodkaz"/>
          <w:rFonts w:ascii="Arial" w:hAnsi="Arial" w:cs="Arial"/>
          <w:color w:val="auto"/>
          <w:szCs w:val="20"/>
          <w:highlight w:val="lightGray"/>
        </w:rPr>
      </w:pPr>
      <w:r w:rsidRPr="00183929">
        <w:rPr>
          <w:rFonts w:ascii="Arial" w:hAnsi="Arial" w:cs="Arial"/>
        </w:rPr>
        <w:t>Kontrola dodržování těchto postupů je operativně prováděna manažerem kvality a plánovaně při interních auditech kvality a přezkoumávání SMK.</w:t>
      </w:r>
    </w:p>
    <w:bookmarkStart w:id="86" w:name="_E_8_VYŘIZOVÁNÍ"/>
    <w:bookmarkEnd w:id="86"/>
    <w:p w14:paraId="0033B4EA" w14:textId="77777777" w:rsidR="00287BA6" w:rsidRPr="00462E7D" w:rsidRDefault="00255C90" w:rsidP="00721733">
      <w:pPr>
        <w:pStyle w:val="Nadpis1"/>
        <w:spacing w:line="360" w:lineRule="auto"/>
        <w:rPr>
          <w:rFonts w:ascii="Arial" w:hAnsi="Arial" w:cs="Arial"/>
          <w:b/>
          <w:color w:val="2F5496" w:themeColor="accent5" w:themeShade="BF"/>
        </w:rPr>
      </w:pPr>
      <w:r w:rsidRPr="00462E7D">
        <w:rPr>
          <w:rFonts w:ascii="Arial" w:hAnsi="Arial" w:cs="Arial"/>
          <w:b/>
          <w:color w:val="2F5496" w:themeColor="accent5" w:themeShade="BF"/>
          <w:highlight w:val="lightGray"/>
        </w:rPr>
        <w:fldChar w:fldCharType="begin"/>
      </w:r>
      <w:r w:rsidRPr="00462E7D">
        <w:rPr>
          <w:rFonts w:ascii="Arial" w:hAnsi="Arial" w:cs="Arial"/>
          <w:b/>
          <w:color w:val="2F5496" w:themeColor="accent5" w:themeShade="BF"/>
          <w:highlight w:val="lightGray"/>
        </w:rPr>
        <w:instrText xml:space="preserve"> HYPERLINK  \l "_E_8_VYŘIZOVÁNÍ" </w:instrText>
      </w:r>
      <w:r w:rsidRPr="00462E7D">
        <w:rPr>
          <w:rFonts w:ascii="Arial" w:hAnsi="Arial" w:cs="Arial"/>
          <w:b/>
          <w:color w:val="2F5496" w:themeColor="accent5" w:themeShade="BF"/>
          <w:highlight w:val="lightGray"/>
        </w:rPr>
      </w:r>
      <w:r w:rsidRPr="00462E7D">
        <w:rPr>
          <w:rFonts w:ascii="Arial" w:hAnsi="Arial" w:cs="Arial"/>
          <w:b/>
          <w:color w:val="2F5496" w:themeColor="accent5" w:themeShade="BF"/>
          <w:highlight w:val="lightGray"/>
        </w:rPr>
        <w:fldChar w:fldCharType="separate"/>
      </w:r>
      <w:bookmarkStart w:id="87" w:name="_Toc412982828"/>
      <w:r w:rsidR="00D764A8" w:rsidRPr="00462E7D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E-</w:t>
      </w:r>
      <w:r w:rsidR="00287BA6" w:rsidRPr="00462E7D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>8</w:t>
      </w:r>
      <w:r w:rsidR="00D764A8" w:rsidRPr="00462E7D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 xml:space="preserve">     </w:t>
      </w:r>
      <w:r w:rsidR="00287BA6" w:rsidRPr="00462E7D">
        <w:rPr>
          <w:rStyle w:val="Hypertextovodkaz"/>
          <w:rFonts w:ascii="Arial" w:hAnsi="Arial" w:cs="Arial"/>
          <w:b/>
          <w:color w:val="2F5496" w:themeColor="accent5" w:themeShade="BF"/>
          <w:highlight w:val="lightGray"/>
        </w:rPr>
        <w:t xml:space="preserve"> VYŘIZOVÁNÍ STÍŽNOSTÍ </w:t>
      </w:r>
      <w:bookmarkEnd w:id="87"/>
      <w:r w:rsidRPr="00462E7D">
        <w:rPr>
          <w:rFonts w:ascii="Arial" w:hAnsi="Arial" w:cs="Arial"/>
          <w:b/>
          <w:color w:val="2F5496" w:themeColor="accent5" w:themeShade="BF"/>
          <w:highlight w:val="lightGray"/>
        </w:rPr>
        <w:fldChar w:fldCharType="end"/>
      </w:r>
    </w:p>
    <w:p w14:paraId="5AB01334" w14:textId="3DE87FC2" w:rsidR="006B4921" w:rsidRDefault="006B4921" w:rsidP="006B4921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t xml:space="preserve"> </w:t>
      </w:r>
      <w:r>
        <w:rPr>
          <w:rFonts w:ascii="Arial" w:hAnsi="Arial" w:cs="Arial"/>
          <w:sz w:val="20"/>
          <w:szCs w:val="20"/>
        </w:rPr>
        <w:t>Podle zákona č. 372/2011Sb. O zdravotních službách a podmínkách jejich poskytování (zákon o zdravotních službách), ve znění pozdějších předpisů, n</w:t>
      </w:r>
      <w:r w:rsidRPr="00E75210">
        <w:rPr>
          <w:rFonts w:ascii="Arial" w:hAnsi="Arial" w:cs="Arial"/>
          <w:sz w:val="20"/>
          <w:szCs w:val="20"/>
        </w:rPr>
        <w:t xml:space="preserve">a činnosti prováděné laboratoří mohou žadatelé vyšetření i jiné strany podávat </w:t>
      </w:r>
      <w:r>
        <w:rPr>
          <w:rFonts w:ascii="Arial" w:hAnsi="Arial" w:cs="Arial"/>
          <w:sz w:val="20"/>
          <w:szCs w:val="20"/>
        </w:rPr>
        <w:t>stížnosti.</w:t>
      </w:r>
    </w:p>
    <w:p w14:paraId="2FDD9373" w14:textId="77777777" w:rsidR="006B4921" w:rsidRPr="00E75210" w:rsidRDefault="006B4921" w:rsidP="006B4921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E75210">
        <w:rPr>
          <w:rFonts w:ascii="Arial" w:hAnsi="Arial" w:cs="Arial"/>
          <w:sz w:val="20"/>
          <w:szCs w:val="20"/>
        </w:rPr>
        <w:t xml:space="preserve">Stížnosti lze podávat na: </w:t>
      </w:r>
    </w:p>
    <w:p w14:paraId="626E77AB" w14:textId="77777777" w:rsidR="006B4921" w:rsidRPr="00E75210" w:rsidRDefault="006B4921" w:rsidP="00023489">
      <w:pPr>
        <w:widowControl w:val="0"/>
        <w:numPr>
          <w:ilvl w:val="0"/>
          <w:numId w:val="4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75210">
        <w:rPr>
          <w:rFonts w:ascii="Arial" w:hAnsi="Arial" w:cs="Arial"/>
          <w:sz w:val="20"/>
          <w:szCs w:val="20"/>
        </w:rPr>
        <w:t>průběh provádění laboratorního vyšetření</w:t>
      </w:r>
    </w:p>
    <w:p w14:paraId="42F1D39B" w14:textId="77777777" w:rsidR="006B4921" w:rsidRPr="00E75210" w:rsidRDefault="006B4921" w:rsidP="00023489">
      <w:pPr>
        <w:widowControl w:val="0"/>
        <w:numPr>
          <w:ilvl w:val="0"/>
          <w:numId w:val="4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75210">
        <w:rPr>
          <w:rFonts w:ascii="Arial" w:hAnsi="Arial" w:cs="Arial"/>
          <w:sz w:val="20"/>
          <w:szCs w:val="20"/>
        </w:rPr>
        <w:t>termín provedeného laboratorního vyšetření</w:t>
      </w:r>
    </w:p>
    <w:p w14:paraId="524FBE25" w14:textId="77777777" w:rsidR="006B4921" w:rsidRPr="00E75210" w:rsidRDefault="006B4921" w:rsidP="00023489">
      <w:pPr>
        <w:widowControl w:val="0"/>
        <w:numPr>
          <w:ilvl w:val="0"/>
          <w:numId w:val="4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75210">
        <w:rPr>
          <w:rFonts w:ascii="Arial" w:hAnsi="Arial" w:cs="Arial"/>
          <w:sz w:val="20"/>
          <w:szCs w:val="20"/>
        </w:rPr>
        <w:t>výsledek laboratorního vyšetření</w:t>
      </w:r>
    </w:p>
    <w:p w14:paraId="583E6D4D" w14:textId="77777777" w:rsidR="006B4921" w:rsidRPr="00E75210" w:rsidRDefault="006B4921" w:rsidP="00023489">
      <w:pPr>
        <w:widowControl w:val="0"/>
        <w:numPr>
          <w:ilvl w:val="0"/>
          <w:numId w:val="4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75210">
        <w:rPr>
          <w:rFonts w:ascii="Arial" w:hAnsi="Arial" w:cs="Arial"/>
          <w:sz w:val="20"/>
          <w:szCs w:val="20"/>
        </w:rPr>
        <w:t>způsob jednání pracovníků laboratoře</w:t>
      </w:r>
    </w:p>
    <w:bookmarkStart w:id="88" w:name="_E_8.1_PŘIJETÍ"/>
    <w:bookmarkEnd w:id="88"/>
    <w:p w14:paraId="6DF41755" w14:textId="77777777" w:rsidR="00F06853" w:rsidRPr="00000262" w:rsidRDefault="00255C90" w:rsidP="00721733">
      <w:pPr>
        <w:pStyle w:val="Nadpis1"/>
        <w:spacing w:line="360" w:lineRule="auto"/>
        <w:ind w:left="690"/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</w:pPr>
      <w:r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fldChar w:fldCharType="begin"/>
      </w:r>
      <w:r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instrText xml:space="preserve"> HYPERLINK  \l "_E_8.1_PŘIJETÍ" </w:instrText>
      </w:r>
      <w:r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</w:r>
      <w:r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fldChar w:fldCharType="separate"/>
      </w:r>
      <w:r w:rsidR="00F06853"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t xml:space="preserve"> </w:t>
      </w:r>
      <w:bookmarkStart w:id="89" w:name="_Toc412982829"/>
      <w:r w:rsidR="00F06853"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t>E 8.1 PŘIJETÍ STÍŽNOSTI</w:t>
      </w:r>
      <w:bookmarkEnd w:id="89"/>
      <w:r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fldChar w:fldCharType="end"/>
      </w:r>
    </w:p>
    <w:p w14:paraId="48301B74" w14:textId="196671C5" w:rsidR="006B4921" w:rsidRPr="00E75210" w:rsidRDefault="006B4921" w:rsidP="006B4921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Stížnost lze podat ústně, písemně nebo v elektronické podobě na adrese </w:t>
      </w:r>
      <w:hyperlink r:id="rId31" w:history="1">
        <w:r w:rsidRPr="001D353D">
          <w:rPr>
            <w:rStyle w:val="Hypertextovodkaz"/>
            <w:rFonts w:ascii="Arial" w:hAnsi="Arial" w:cs="Arial"/>
            <w:sz w:val="20"/>
            <w:szCs w:val="20"/>
          </w:rPr>
          <w:t>laborator@cytohisto.cz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Pr="00E75210">
        <w:rPr>
          <w:rFonts w:ascii="Arial" w:hAnsi="Arial" w:cs="Arial"/>
          <w:sz w:val="20"/>
          <w:szCs w:val="20"/>
        </w:rPr>
        <w:t>Není-li stížnost přímo určena nebo adresována vedení laboratoře, může ji přijmout k</w:t>
      </w:r>
      <w:r w:rsidR="00045FAF">
        <w:rPr>
          <w:rFonts w:ascii="Arial" w:hAnsi="Arial" w:cs="Arial"/>
          <w:sz w:val="20"/>
          <w:szCs w:val="20"/>
        </w:rPr>
        <w:t>terýko</w:t>
      </w:r>
      <w:r>
        <w:rPr>
          <w:rFonts w:ascii="Arial" w:hAnsi="Arial" w:cs="Arial"/>
          <w:sz w:val="20"/>
          <w:szCs w:val="20"/>
        </w:rPr>
        <w:t>li pracovník laboratoře, který má povinnost o zjištěné skutečnosti informovat vedení laboratoře. Stížnosti se evidují v sešitě Z 05 Stížnosti</w:t>
      </w:r>
      <w:r w:rsidR="0004709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bookmarkStart w:id="90" w:name="_E_8.2_VYŘÍZENÍ"/>
    <w:bookmarkEnd w:id="90"/>
    <w:p w14:paraId="789A097A" w14:textId="77777777" w:rsidR="00F06853" w:rsidRPr="00000262" w:rsidRDefault="00255C90" w:rsidP="00721733">
      <w:pPr>
        <w:pStyle w:val="Nadpis1"/>
        <w:spacing w:line="360" w:lineRule="auto"/>
        <w:ind w:left="690"/>
        <w:rPr>
          <w:rStyle w:val="Hypertextovodkaz"/>
          <w:color w:val="2E74B5" w:themeColor="accent1" w:themeShade="BF"/>
          <w:highlight w:val="lightGray"/>
        </w:rPr>
      </w:pPr>
      <w:r w:rsidRPr="00000262">
        <w:rPr>
          <w:rStyle w:val="Hypertextovodkaz"/>
          <w:color w:val="2E74B5" w:themeColor="accent1" w:themeShade="BF"/>
          <w:highlight w:val="lightGray"/>
        </w:rPr>
        <w:lastRenderedPageBreak/>
        <w:fldChar w:fldCharType="begin"/>
      </w:r>
      <w:r w:rsidRPr="00000262">
        <w:rPr>
          <w:rStyle w:val="Hypertextovodkaz"/>
          <w:color w:val="2E74B5" w:themeColor="accent1" w:themeShade="BF"/>
          <w:highlight w:val="lightGray"/>
        </w:rPr>
        <w:instrText xml:space="preserve"> HYPERLINK  \l "_E_8.2_VYŘÍZENÍ" </w:instrText>
      </w:r>
      <w:r w:rsidRPr="00000262">
        <w:rPr>
          <w:rStyle w:val="Hypertextovodkaz"/>
          <w:color w:val="2E74B5" w:themeColor="accent1" w:themeShade="BF"/>
          <w:highlight w:val="lightGray"/>
        </w:rPr>
      </w:r>
      <w:r w:rsidRPr="00000262">
        <w:rPr>
          <w:rStyle w:val="Hypertextovodkaz"/>
          <w:color w:val="2E74B5" w:themeColor="accent1" w:themeShade="BF"/>
          <w:highlight w:val="lightGray"/>
        </w:rPr>
        <w:fldChar w:fldCharType="separate"/>
      </w:r>
      <w:bookmarkStart w:id="91" w:name="_Toc412982830"/>
      <w:r w:rsidR="00F06853" w:rsidRPr="00000262">
        <w:rPr>
          <w:rStyle w:val="Hypertextovodkaz"/>
          <w:rFonts w:ascii="Arial" w:hAnsi="Arial" w:cs="Arial"/>
          <w:color w:val="2E74B5" w:themeColor="accent1" w:themeShade="BF"/>
          <w:sz w:val="28"/>
          <w:szCs w:val="28"/>
          <w:highlight w:val="lightGray"/>
        </w:rPr>
        <w:t>E 8.2 VYŘÍZENÍ STÍŽNOSTI</w:t>
      </w:r>
      <w:bookmarkEnd w:id="91"/>
      <w:r w:rsidRPr="00000262">
        <w:rPr>
          <w:rStyle w:val="Hypertextovodkaz"/>
          <w:color w:val="2E74B5" w:themeColor="accent1" w:themeShade="BF"/>
          <w:highlight w:val="lightGray"/>
        </w:rPr>
        <w:fldChar w:fldCharType="end"/>
      </w:r>
    </w:p>
    <w:p w14:paraId="486A9371" w14:textId="77777777" w:rsidR="00F06853" w:rsidRPr="00000262" w:rsidRDefault="00462E7D" w:rsidP="00721733">
      <w:pPr>
        <w:pStyle w:val="Base"/>
        <w:spacing w:line="360" w:lineRule="auto"/>
        <w:rPr>
          <w:b/>
          <w:bCs/>
          <w:color w:val="2E74B5" w:themeColor="accent1" w:themeShade="BF"/>
        </w:rPr>
      </w:pPr>
      <w:r>
        <w:rPr>
          <w:b/>
          <w:bCs/>
          <w:color w:val="000080"/>
          <w:sz w:val="32"/>
        </w:rPr>
        <w:t xml:space="preserve">     </w:t>
      </w:r>
      <w:r w:rsidR="00F06853">
        <w:rPr>
          <w:b/>
          <w:bCs/>
          <w:color w:val="000080"/>
          <w:sz w:val="32"/>
        </w:rPr>
        <w:t xml:space="preserve"> </w:t>
      </w:r>
      <w:bookmarkStart w:id="92" w:name="_Toc97628060"/>
      <w:r w:rsidR="00F06853" w:rsidRPr="00E007D3">
        <w:rPr>
          <w:b/>
          <w:bCs/>
          <w:color w:val="000080"/>
          <w:sz w:val="28"/>
        </w:rPr>
        <w:t xml:space="preserve">  </w:t>
      </w:r>
      <w:r w:rsidR="00F06853" w:rsidRPr="00000262">
        <w:rPr>
          <w:b/>
          <w:bCs/>
          <w:color w:val="2E74B5" w:themeColor="accent1" w:themeShade="BF"/>
          <w:highlight w:val="lightGray"/>
        </w:rPr>
        <w:t>Ústní stížnost</w:t>
      </w:r>
      <w:bookmarkEnd w:id="92"/>
    </w:p>
    <w:p w14:paraId="3BA73549" w14:textId="0A27448C" w:rsidR="006B4921" w:rsidRPr="00B37E27" w:rsidRDefault="006B4921" w:rsidP="00023489">
      <w:pPr>
        <w:widowControl w:val="0"/>
        <w:numPr>
          <w:ilvl w:val="0"/>
          <w:numId w:val="42"/>
        </w:numPr>
        <w:spacing w:after="0" w:line="360" w:lineRule="auto"/>
        <w:rPr>
          <w:rFonts w:ascii="Arial" w:hAnsi="Arial" w:cs="Arial"/>
          <w:i/>
          <w:sz w:val="20"/>
          <w:szCs w:val="20"/>
        </w:rPr>
      </w:pPr>
      <w:bookmarkStart w:id="93" w:name="_Toc97628061"/>
      <w:r w:rsidRPr="00045FAF">
        <w:rPr>
          <w:rFonts w:ascii="Arial" w:hAnsi="Arial" w:cs="Arial"/>
          <w:sz w:val="20"/>
          <w:szCs w:val="20"/>
        </w:rPr>
        <w:t>Jde-li o drobnou připomínku k práci laboratoře a lze ji vyřešit okamžitě, učiní se tak operativně pracovník, který stížnost registroval, je-li to v jeho kompetenci. Tento typ stížnosti se nezaznamenává</w:t>
      </w:r>
      <w:r w:rsidRPr="00B37E27">
        <w:rPr>
          <w:rFonts w:ascii="Arial" w:hAnsi="Arial" w:cs="Arial"/>
          <w:i/>
          <w:sz w:val="20"/>
          <w:szCs w:val="20"/>
        </w:rPr>
        <w:t>.</w:t>
      </w:r>
    </w:p>
    <w:p w14:paraId="18B40631" w14:textId="77777777" w:rsidR="006B4921" w:rsidRPr="00E75210" w:rsidRDefault="006B4921" w:rsidP="00023489">
      <w:pPr>
        <w:widowControl w:val="0"/>
        <w:numPr>
          <w:ilvl w:val="0"/>
          <w:numId w:val="4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Každá oprávněná stížnost je zaznamenána registrujícím pracovníkem do sešitu Stížnosti</w:t>
      </w:r>
    </w:p>
    <w:p w14:paraId="4D5E4304" w14:textId="1CA9CC3C" w:rsidR="006B4921" w:rsidRDefault="006B4921" w:rsidP="00023489">
      <w:pPr>
        <w:widowControl w:val="0"/>
        <w:numPr>
          <w:ilvl w:val="0"/>
          <w:numId w:val="4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75210">
        <w:rPr>
          <w:rFonts w:ascii="Arial" w:hAnsi="Arial" w:cs="Arial"/>
          <w:sz w:val="20"/>
          <w:szCs w:val="20"/>
        </w:rPr>
        <w:t>Registruje se datum obdržení stížnosti, komu je stížnost adresována, kdo si stěžuje (případně ostatní zainteresované strany), předmět stížnosti,</w:t>
      </w:r>
      <w:r w:rsidR="00047098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skutečnost</w:t>
      </w:r>
      <w:proofErr w:type="gramEnd"/>
      <w:r w:rsidR="000470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zda byla, či nebyla stížnost uspokojivě vyřešena ústně, případně sdělený</w:t>
      </w:r>
      <w:r w:rsidRPr="00E75210">
        <w:rPr>
          <w:rFonts w:ascii="Arial" w:hAnsi="Arial" w:cs="Arial"/>
          <w:sz w:val="20"/>
          <w:szCs w:val="20"/>
        </w:rPr>
        <w:t xml:space="preserve"> návrh řešení</w:t>
      </w:r>
      <w:r>
        <w:rPr>
          <w:rFonts w:ascii="Arial" w:hAnsi="Arial" w:cs="Arial"/>
          <w:sz w:val="20"/>
          <w:szCs w:val="20"/>
        </w:rPr>
        <w:t xml:space="preserve"> stížnosti</w:t>
      </w:r>
      <w:r w:rsidRPr="00E75210">
        <w:rPr>
          <w:rFonts w:ascii="Arial" w:hAnsi="Arial" w:cs="Arial"/>
          <w:sz w:val="20"/>
          <w:szCs w:val="20"/>
        </w:rPr>
        <w:t xml:space="preserve"> a dohodnutý způsob odpovědi.</w:t>
      </w:r>
    </w:p>
    <w:p w14:paraId="343DD9A7" w14:textId="77777777" w:rsidR="006B4921" w:rsidRDefault="006B4921" w:rsidP="00023489">
      <w:pPr>
        <w:widowControl w:val="0"/>
        <w:numPr>
          <w:ilvl w:val="0"/>
          <w:numId w:val="4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Pracovník registrující stížnost informuje vedení laboratoře o způsobu řešení stížnosti.</w:t>
      </w:r>
    </w:p>
    <w:p w14:paraId="43D3B668" w14:textId="77777777" w:rsidR="006B4921" w:rsidRDefault="006B4921" w:rsidP="00023489">
      <w:pPr>
        <w:widowControl w:val="0"/>
        <w:numPr>
          <w:ilvl w:val="0"/>
          <w:numId w:val="4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stěžující strana podala stížnost ústní formou a tato stížnost nebyla uspokojivě vyřešena při ústním jednání, bude stěžovatel vyzván k podání stížnosti v písemné podobě.</w:t>
      </w:r>
    </w:p>
    <w:p w14:paraId="2C098C59" w14:textId="3432FFE1" w:rsidR="006B4921" w:rsidRPr="006B4921" w:rsidRDefault="006B4921" w:rsidP="00023489">
      <w:pPr>
        <w:widowControl w:val="0"/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B4921">
        <w:rPr>
          <w:rFonts w:ascii="Arial" w:eastAsia="Times New Roman" w:hAnsi="Arial" w:cs="Arial"/>
          <w:sz w:val="20"/>
          <w:szCs w:val="20"/>
          <w:lang w:eastAsia="cs-CZ"/>
        </w:rPr>
        <w:t>Vedení laboratoře, po zjištění veškerých skutečností a jejich analýze týkající se stížnosti,</w:t>
      </w:r>
      <w:r w:rsidR="0004709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B4921">
        <w:rPr>
          <w:rFonts w:ascii="Arial" w:eastAsia="Times New Roman" w:hAnsi="Arial" w:cs="Arial"/>
          <w:sz w:val="20"/>
          <w:szCs w:val="20"/>
          <w:lang w:eastAsia="cs-CZ"/>
        </w:rPr>
        <w:t>formuluje způsob řešení stížnosti, navržená opatření, kdo je pověřen realizací těchto opatření a kdo zkontroluje efektivitu zavedených opatření.  Toto řešení je přiměřeným způsobem sděleno stěžovateli (případně ostatním zainteresovaným stranám).</w:t>
      </w:r>
    </w:p>
    <w:p w14:paraId="055A00A3" w14:textId="006B2CEE" w:rsidR="00F06853" w:rsidRPr="006B4921" w:rsidRDefault="006B4921" w:rsidP="00023489">
      <w:pPr>
        <w:widowControl w:val="0"/>
        <w:numPr>
          <w:ilvl w:val="0"/>
          <w:numId w:val="43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B4921">
        <w:rPr>
          <w:rFonts w:ascii="Arial" w:eastAsia="Times New Roman" w:hAnsi="Arial" w:cs="Arial"/>
          <w:sz w:val="20"/>
          <w:szCs w:val="20"/>
          <w:lang w:eastAsia="cs-CZ"/>
        </w:rPr>
        <w:t>Pokud si stěžující osoba přála písemnou odpověď, vedení laboratoře, tak učiní do 30dnů od registrace stížnosti v laboratoři. Kopie odpovědi se přiloží do sešitu Z 05 Stížnost</w:t>
      </w:r>
      <w:r w:rsidR="00695461">
        <w:rPr>
          <w:rFonts w:ascii="Arial" w:eastAsia="Times New Roman" w:hAnsi="Arial" w:cs="Arial"/>
          <w:sz w:val="20"/>
          <w:szCs w:val="20"/>
          <w:lang w:eastAsia="cs-CZ"/>
        </w:rPr>
        <w:t>i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F06853" w:rsidRPr="006B4921"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p w14:paraId="68D71992" w14:textId="77777777" w:rsidR="00F06853" w:rsidRPr="00000262" w:rsidRDefault="00F06853" w:rsidP="00000262">
      <w:pPr>
        <w:pStyle w:val="Base"/>
        <w:spacing w:line="360" w:lineRule="auto"/>
        <w:ind w:left="708"/>
        <w:rPr>
          <w:b/>
          <w:color w:val="2E74B5" w:themeColor="accent1" w:themeShade="BF"/>
          <w:sz w:val="20"/>
          <w:szCs w:val="20"/>
        </w:rPr>
      </w:pPr>
      <w:r w:rsidRPr="00E007D3">
        <w:rPr>
          <w:b/>
          <w:bCs/>
          <w:color w:val="000080"/>
          <w:sz w:val="28"/>
        </w:rPr>
        <w:t xml:space="preserve"> </w:t>
      </w:r>
      <w:r w:rsidRPr="00000262">
        <w:rPr>
          <w:b/>
          <w:bCs/>
          <w:color w:val="2E74B5" w:themeColor="accent1" w:themeShade="BF"/>
          <w:highlight w:val="lightGray"/>
        </w:rPr>
        <w:t>Písemná stížnost</w:t>
      </w:r>
      <w:bookmarkEnd w:id="93"/>
      <w:r w:rsidRPr="00000262">
        <w:rPr>
          <w:b/>
          <w:bCs/>
          <w:color w:val="2E74B5" w:themeColor="accent1" w:themeShade="BF"/>
        </w:rPr>
        <w:t xml:space="preserve"> </w:t>
      </w:r>
    </w:p>
    <w:p w14:paraId="1EFCE443" w14:textId="0C620A2B" w:rsidR="006B4921" w:rsidRPr="00E75210" w:rsidRDefault="006B4921" w:rsidP="00023489">
      <w:pPr>
        <w:widowControl w:val="0"/>
        <w:numPr>
          <w:ilvl w:val="0"/>
          <w:numId w:val="4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75210">
        <w:rPr>
          <w:rFonts w:ascii="Arial" w:hAnsi="Arial" w:cs="Arial"/>
          <w:sz w:val="20"/>
          <w:szCs w:val="20"/>
        </w:rPr>
        <w:t>Písemnou stížnost řeší vždy vedoucí laboratoře event. zastupující pracovník za základě pověření vedoucího laboratoře.</w:t>
      </w:r>
    </w:p>
    <w:p w14:paraId="66CD993B" w14:textId="389D7A1A" w:rsidR="006B4921" w:rsidRPr="00E75210" w:rsidRDefault="006B4921" w:rsidP="00023489">
      <w:pPr>
        <w:widowControl w:val="0"/>
        <w:numPr>
          <w:ilvl w:val="0"/>
          <w:numId w:val="4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sešitu Z 05 Stížnosti</w:t>
      </w:r>
      <w:r w:rsidRPr="00E75210">
        <w:rPr>
          <w:rFonts w:ascii="Arial" w:hAnsi="Arial" w:cs="Arial"/>
          <w:sz w:val="20"/>
          <w:szCs w:val="20"/>
        </w:rPr>
        <w:t xml:space="preserve"> se registruje datum obdržení stížnosti, komu je stížnost adresována, kdo si stěžuje (případně ostatní zainteresované strany), předmět stížnosti.</w:t>
      </w:r>
    </w:p>
    <w:p w14:paraId="787C63CB" w14:textId="77777777" w:rsidR="006B4921" w:rsidRPr="00E75210" w:rsidRDefault="006B4921" w:rsidP="00023489">
      <w:pPr>
        <w:widowControl w:val="0"/>
        <w:numPr>
          <w:ilvl w:val="0"/>
          <w:numId w:val="4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75210">
        <w:rPr>
          <w:rFonts w:ascii="Arial" w:hAnsi="Arial" w:cs="Arial"/>
          <w:sz w:val="20"/>
          <w:szCs w:val="20"/>
        </w:rPr>
        <w:t xml:space="preserve"> Přiloží se originál stížnosti.</w:t>
      </w:r>
    </w:p>
    <w:p w14:paraId="570D4A25" w14:textId="77777777" w:rsidR="006B4921" w:rsidRPr="00E75210" w:rsidRDefault="006B4921" w:rsidP="00023489">
      <w:pPr>
        <w:widowControl w:val="0"/>
        <w:numPr>
          <w:ilvl w:val="0"/>
          <w:numId w:val="4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75210">
        <w:rPr>
          <w:rFonts w:ascii="Arial" w:hAnsi="Arial" w:cs="Arial"/>
          <w:sz w:val="20"/>
          <w:szCs w:val="20"/>
        </w:rPr>
        <w:t xml:space="preserve">Je-li možné </w:t>
      </w:r>
      <w:r>
        <w:rPr>
          <w:rFonts w:ascii="Arial" w:hAnsi="Arial" w:cs="Arial"/>
          <w:sz w:val="20"/>
          <w:szCs w:val="20"/>
        </w:rPr>
        <w:t>písemnou stížnost vyřešit se stěžovatelem na místě, považuje-li stěžovatel stížnost za vyřízenou a netrvá-li na písemné odpovědi, bude o tom sepsán zápis, obsahující způsob vyřešení stížnosti. Datovaný zápis bude podepsán oběma stranami (vedoucí laboratoře – stěžovatel)</w:t>
      </w:r>
      <w:r w:rsidRPr="00E75210">
        <w:rPr>
          <w:rFonts w:ascii="Arial" w:hAnsi="Arial" w:cs="Arial"/>
          <w:sz w:val="20"/>
          <w:szCs w:val="20"/>
        </w:rPr>
        <w:t xml:space="preserve">. </w:t>
      </w:r>
    </w:p>
    <w:p w14:paraId="33E260C2" w14:textId="71601BCA" w:rsidR="006B4921" w:rsidRPr="00E75210" w:rsidRDefault="006B4921" w:rsidP="00023489">
      <w:pPr>
        <w:widowControl w:val="0"/>
        <w:numPr>
          <w:ilvl w:val="0"/>
          <w:numId w:val="4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75210">
        <w:rPr>
          <w:rFonts w:ascii="Arial" w:hAnsi="Arial" w:cs="Arial"/>
          <w:sz w:val="20"/>
          <w:szCs w:val="20"/>
        </w:rPr>
        <w:t xml:space="preserve">Není-li možné stížnost vyřídit ihned, do </w:t>
      </w:r>
      <w:r>
        <w:rPr>
          <w:rFonts w:ascii="Arial" w:hAnsi="Arial" w:cs="Arial"/>
          <w:sz w:val="20"/>
          <w:szCs w:val="20"/>
        </w:rPr>
        <w:t>sešitu Z 05 Stížnosti</w:t>
      </w:r>
      <w:r w:rsidRPr="00E75210">
        <w:rPr>
          <w:rFonts w:ascii="Arial" w:hAnsi="Arial" w:cs="Arial"/>
          <w:sz w:val="20"/>
          <w:szCs w:val="20"/>
        </w:rPr>
        <w:t xml:space="preserve"> je navržen postup řešení, navržená opatření, kdo je pověřen realizací těchto opatření a kdo zkontroluje efektivitu zavedených opatření (získání dalších informací, jejich analýza, odhad časového intervalu pro definitivní vyřešení</w:t>
      </w:r>
      <w:r w:rsidR="004B15F8">
        <w:rPr>
          <w:rFonts w:ascii="Arial" w:hAnsi="Arial" w:cs="Arial"/>
          <w:sz w:val="20"/>
          <w:szCs w:val="20"/>
        </w:rPr>
        <w:t xml:space="preserve"> stížnosti</w:t>
      </w:r>
      <w:r w:rsidRPr="00E75210">
        <w:rPr>
          <w:rFonts w:ascii="Arial" w:hAnsi="Arial" w:cs="Arial"/>
          <w:sz w:val="20"/>
          <w:szCs w:val="20"/>
        </w:rPr>
        <w:t xml:space="preserve"> apod.). </w:t>
      </w:r>
    </w:p>
    <w:p w14:paraId="2C69F354" w14:textId="77777777" w:rsidR="00414AF1" w:rsidRDefault="006B4921" w:rsidP="00023489">
      <w:pPr>
        <w:widowControl w:val="0"/>
        <w:numPr>
          <w:ilvl w:val="0"/>
          <w:numId w:val="44"/>
        </w:numPr>
        <w:spacing w:after="0" w:line="360" w:lineRule="auto"/>
        <w:rPr>
          <w:rFonts w:ascii="Arial" w:hAnsi="Arial" w:cs="Arial"/>
          <w:sz w:val="20"/>
          <w:szCs w:val="20"/>
        </w:rPr>
        <w:sectPr w:rsidR="00414AF1" w:rsidSect="007F4CF9">
          <w:headerReference w:type="first" r:id="rId3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E75210">
        <w:rPr>
          <w:rFonts w:ascii="Arial" w:hAnsi="Arial" w:cs="Arial"/>
          <w:sz w:val="20"/>
          <w:szCs w:val="20"/>
        </w:rPr>
        <w:t>Stěžující si osobě (případně ostatním zainteresovaným stranám) je ihned písemně odesláno oznámení o registraci stížnosti se stručným vyjádřením o dalším postupu vyřizování stížnosti</w:t>
      </w:r>
      <w:r>
        <w:rPr>
          <w:rFonts w:ascii="Arial" w:hAnsi="Arial" w:cs="Arial"/>
          <w:sz w:val="20"/>
          <w:szCs w:val="20"/>
        </w:rPr>
        <w:t xml:space="preserve"> a termínu vyřešení stížnosti</w:t>
      </w:r>
      <w:r w:rsidRPr="00E75210">
        <w:rPr>
          <w:rFonts w:ascii="Arial" w:hAnsi="Arial" w:cs="Arial"/>
          <w:sz w:val="20"/>
          <w:szCs w:val="20"/>
        </w:rPr>
        <w:t>. Kopi</w:t>
      </w:r>
      <w:r>
        <w:rPr>
          <w:rFonts w:ascii="Arial" w:hAnsi="Arial" w:cs="Arial"/>
          <w:sz w:val="20"/>
          <w:szCs w:val="20"/>
        </w:rPr>
        <w:t>e tohoto sdělení se přiloží do sešitu</w:t>
      </w:r>
      <w:r w:rsidRPr="00E752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 05 </w:t>
      </w:r>
      <w:r w:rsidRPr="00E7521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tížnosti</w:t>
      </w:r>
      <w:r w:rsidRPr="00E75210">
        <w:rPr>
          <w:rFonts w:ascii="Arial" w:hAnsi="Arial" w:cs="Arial"/>
          <w:sz w:val="20"/>
          <w:szCs w:val="20"/>
        </w:rPr>
        <w:t xml:space="preserve">.    </w:t>
      </w:r>
    </w:p>
    <w:p w14:paraId="0EA6BADC" w14:textId="098ADBDC" w:rsidR="006B4921" w:rsidRDefault="0063567B" w:rsidP="00FD4EA4">
      <w:pPr>
        <w:widowControl w:val="0"/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4E05FB5" wp14:editId="6F9E4F16">
            <wp:simplePos x="0" y="0"/>
            <wp:positionH relativeFrom="margin">
              <wp:align>left</wp:align>
            </wp:positionH>
            <wp:positionV relativeFrom="paragraph">
              <wp:posOffset>741680</wp:posOffset>
            </wp:positionV>
            <wp:extent cx="5311140" cy="7483475"/>
            <wp:effectExtent l="0" t="0" r="3810" b="3175"/>
            <wp:wrapTight wrapText="bothSides">
              <wp:wrapPolygon edited="0">
                <wp:start x="0" y="0"/>
                <wp:lineTo x="0" y="21554"/>
                <wp:lineTo x="21538" y="21554"/>
                <wp:lineTo x="21538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748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D1426" w14:textId="4BF96670" w:rsidR="00FD4EA4" w:rsidRPr="00FD4EA4" w:rsidRDefault="00FD4EA4" w:rsidP="00FD4EA4">
      <w:pPr>
        <w:widowControl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D4EA4">
        <w:rPr>
          <w:rFonts w:ascii="Arial" w:hAnsi="Arial" w:cs="Arial"/>
          <w:b/>
          <w:bCs/>
          <w:sz w:val="24"/>
          <w:szCs w:val="24"/>
        </w:rPr>
        <w:t xml:space="preserve">Žádanka na vyšetření </w:t>
      </w:r>
      <w:proofErr w:type="spellStart"/>
      <w:r w:rsidRPr="00FD4EA4">
        <w:rPr>
          <w:rFonts w:ascii="Arial" w:hAnsi="Arial" w:cs="Arial"/>
          <w:b/>
          <w:bCs/>
          <w:sz w:val="24"/>
          <w:szCs w:val="24"/>
        </w:rPr>
        <w:t>CINtec</w:t>
      </w:r>
      <w:proofErr w:type="spellEnd"/>
    </w:p>
    <w:sectPr w:rsidR="00FD4EA4" w:rsidRPr="00FD4EA4" w:rsidSect="007F4CF9">
      <w:headerReference w:type="first" r:id="rId3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31BC" w14:textId="77777777" w:rsidR="007F4CF9" w:rsidRDefault="007F4CF9" w:rsidP="00FE5ED2">
      <w:pPr>
        <w:spacing w:after="0" w:line="240" w:lineRule="auto"/>
      </w:pPr>
      <w:r>
        <w:separator/>
      </w:r>
    </w:p>
  </w:endnote>
  <w:endnote w:type="continuationSeparator" w:id="0">
    <w:p w14:paraId="54F4A2E2" w14:textId="77777777" w:rsidR="007F4CF9" w:rsidRDefault="007F4CF9" w:rsidP="00FE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3D45" w14:textId="77777777" w:rsidR="007F4CF9" w:rsidRDefault="007F4CF9" w:rsidP="00FE5ED2">
      <w:pPr>
        <w:spacing w:after="0" w:line="240" w:lineRule="auto"/>
      </w:pPr>
      <w:r>
        <w:separator/>
      </w:r>
    </w:p>
  </w:footnote>
  <w:footnote w:type="continuationSeparator" w:id="0">
    <w:p w14:paraId="2A39C6A1" w14:textId="77777777" w:rsidR="007F4CF9" w:rsidRDefault="007F4CF9" w:rsidP="00FE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2"/>
      <w:gridCol w:w="3969"/>
      <w:gridCol w:w="2835"/>
    </w:tblGrid>
    <w:tr w:rsidR="007E1F5A" w:rsidRPr="00FE5ED2" w14:paraId="749555E3" w14:textId="77777777" w:rsidTr="00AC10F3">
      <w:trPr>
        <w:trHeight w:val="433"/>
      </w:trPr>
      <w:tc>
        <w:tcPr>
          <w:tcW w:w="2802" w:type="dxa"/>
          <w:vMerge w:val="restart"/>
          <w:vAlign w:val="center"/>
        </w:tcPr>
        <w:p w14:paraId="4009E7B6" w14:textId="77777777" w:rsidR="007E1F5A" w:rsidRPr="00FE5ED2" w:rsidRDefault="007E1F5A" w:rsidP="00FE5ED2">
          <w:pPr>
            <w:spacing w:after="60" w:line="240" w:lineRule="auto"/>
            <w:outlineLvl w:val="8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ab/>
          </w:r>
          <w:r>
            <w:rPr>
              <w:rFonts w:ascii="Arial" w:hAnsi="Arial" w:cs="Arial"/>
              <w:noProof/>
              <w:sz w:val="18"/>
              <w:szCs w:val="18"/>
              <w:lang w:eastAsia="cs-CZ"/>
            </w:rPr>
            <w:drawing>
              <wp:inline distT="0" distB="0" distL="0" distR="0" wp14:anchorId="28EF6A57" wp14:editId="03CF5DA8">
                <wp:extent cx="885825" cy="704850"/>
                <wp:effectExtent l="0" t="0" r="9525" b="0"/>
                <wp:docPr id="3" name="Obrázek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0B1359" w14:textId="77777777" w:rsidR="007E1F5A" w:rsidRPr="00FE5ED2" w:rsidRDefault="007E1F5A" w:rsidP="00FE5ED2">
          <w:pPr>
            <w:tabs>
              <w:tab w:val="right" w:pos="2869"/>
            </w:tabs>
            <w:spacing w:after="6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</w:p>
      </w:tc>
      <w:tc>
        <w:tcPr>
          <w:tcW w:w="3969" w:type="dxa"/>
          <w:vMerge w:val="restart"/>
          <w:vAlign w:val="center"/>
        </w:tcPr>
        <w:p w14:paraId="5EF21C31" w14:textId="77777777" w:rsidR="007E1F5A" w:rsidRPr="00FE5ED2" w:rsidRDefault="007E1F5A" w:rsidP="00FE5ED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LP</w:t>
          </w:r>
        </w:p>
        <w:p w14:paraId="09305BFF" w14:textId="77777777" w:rsidR="007E1F5A" w:rsidRPr="00FE5ED2" w:rsidRDefault="007E1F5A" w:rsidP="00FE5ED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 </w:t>
          </w:r>
          <w:r w:rsidRPr="00FE5ED2"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  <w:t>Laboratorní příručka</w:t>
          </w:r>
        </w:p>
        <w:p w14:paraId="1F45F119" w14:textId="77777777" w:rsidR="007E1F5A" w:rsidRPr="00FE5ED2" w:rsidRDefault="007E1F5A" w:rsidP="00FE5ED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Laboratoř </w:t>
          </w:r>
          <w:proofErr w:type="spellStart"/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Cytohisto</w:t>
          </w:r>
          <w:proofErr w:type="spellEnd"/>
        </w:p>
      </w:tc>
      <w:tc>
        <w:tcPr>
          <w:tcW w:w="2835" w:type="dxa"/>
          <w:vAlign w:val="center"/>
        </w:tcPr>
        <w:p w14:paraId="593F0D0B" w14:textId="77777777" w:rsidR="007E1F5A" w:rsidRPr="00FE5ED2" w:rsidRDefault="007E1F5A" w:rsidP="00FE5ED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Strana č.:/Celkem stran: 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instrText xml:space="preserve"> PAGE </w:instrTex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separate"/>
          </w:r>
          <w:r w:rsidR="00414AF1">
            <w:rPr>
              <w:rFonts w:ascii="Arial" w:eastAsia="Times New Roman" w:hAnsi="Arial" w:cs="Arial"/>
              <w:b/>
              <w:noProof/>
              <w:sz w:val="18"/>
              <w:szCs w:val="18"/>
              <w:lang w:eastAsia="cs-CZ"/>
            </w:rPr>
            <w:t>3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end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/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instrText xml:space="preserve"> NUMPAGES </w:instrTex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separate"/>
          </w:r>
          <w:r w:rsidR="00414AF1">
            <w:rPr>
              <w:rFonts w:ascii="Arial" w:eastAsia="Times New Roman" w:hAnsi="Arial" w:cs="Arial"/>
              <w:noProof/>
              <w:sz w:val="18"/>
              <w:szCs w:val="18"/>
              <w:lang w:eastAsia="cs-CZ"/>
            </w:rPr>
            <w:t>21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end"/>
          </w:r>
        </w:p>
        <w:p w14:paraId="62E44B57" w14:textId="77777777" w:rsidR="007E1F5A" w:rsidRPr="00FE5ED2" w:rsidRDefault="007E1F5A" w:rsidP="00FE5ED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Vydání: 03</w:t>
          </w:r>
        </w:p>
        <w:p w14:paraId="6B2B3B78" w14:textId="77777777" w:rsidR="007E1F5A" w:rsidRPr="00FE5ED2" w:rsidRDefault="007E1F5A" w:rsidP="00FE5ED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Výtisk č.01</w:t>
          </w:r>
        </w:p>
      </w:tc>
    </w:tr>
    <w:tr w:rsidR="007E1F5A" w:rsidRPr="00FE5ED2" w14:paraId="642FA271" w14:textId="77777777" w:rsidTr="00AC10F3">
      <w:trPr>
        <w:trHeight w:val="824"/>
      </w:trPr>
      <w:tc>
        <w:tcPr>
          <w:tcW w:w="2802" w:type="dxa"/>
          <w:vMerge/>
        </w:tcPr>
        <w:p w14:paraId="200CE9DE" w14:textId="77777777" w:rsidR="007E1F5A" w:rsidRPr="00FE5ED2" w:rsidRDefault="007E1F5A" w:rsidP="00FE5ED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3969" w:type="dxa"/>
          <w:vMerge/>
        </w:tcPr>
        <w:p w14:paraId="2A749BA1" w14:textId="77777777" w:rsidR="007E1F5A" w:rsidRPr="00FE5ED2" w:rsidRDefault="007E1F5A" w:rsidP="00FE5ED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2835" w:type="dxa"/>
          <w:vAlign w:val="center"/>
        </w:tcPr>
        <w:p w14:paraId="568328E2" w14:textId="1B15C5D8" w:rsidR="007E1F5A" w:rsidRPr="00FE5ED2" w:rsidRDefault="007E1F5A" w:rsidP="00FE5ED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Změna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</w:p>
        <w:p w14:paraId="00C44531" w14:textId="77777777" w:rsidR="007E1F5A" w:rsidRPr="00FE5ED2" w:rsidRDefault="007E1F5A" w:rsidP="00FE5ED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Nahrazuje stranu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</w:p>
        <w:p w14:paraId="049F092C" w14:textId="77777777" w:rsidR="007E1F5A" w:rsidRPr="00FE5ED2" w:rsidRDefault="007E1F5A" w:rsidP="00FE5ED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Datum změny:</w:t>
          </w:r>
        </w:p>
      </w:tc>
    </w:tr>
  </w:tbl>
  <w:p w14:paraId="1277BD00" w14:textId="77777777" w:rsidR="007E1F5A" w:rsidRDefault="007E1F5A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2"/>
      <w:gridCol w:w="3969"/>
      <w:gridCol w:w="2835"/>
    </w:tblGrid>
    <w:tr w:rsidR="007E1F5A" w:rsidRPr="00FE5ED2" w14:paraId="2B249129" w14:textId="77777777" w:rsidTr="00AC10F3">
      <w:trPr>
        <w:trHeight w:val="433"/>
      </w:trPr>
      <w:tc>
        <w:tcPr>
          <w:tcW w:w="2802" w:type="dxa"/>
          <w:vMerge w:val="restart"/>
          <w:vAlign w:val="center"/>
        </w:tcPr>
        <w:p w14:paraId="5F5C8962" w14:textId="77777777" w:rsidR="007E1F5A" w:rsidRPr="00FE5ED2" w:rsidRDefault="007E1F5A" w:rsidP="00FE5ED2">
          <w:pPr>
            <w:spacing w:after="60" w:line="240" w:lineRule="auto"/>
            <w:outlineLvl w:val="8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ab/>
          </w:r>
          <w:r>
            <w:rPr>
              <w:rFonts w:ascii="Arial" w:hAnsi="Arial" w:cs="Arial"/>
              <w:noProof/>
              <w:sz w:val="18"/>
              <w:szCs w:val="18"/>
              <w:lang w:eastAsia="cs-CZ"/>
            </w:rPr>
            <w:drawing>
              <wp:inline distT="0" distB="0" distL="0" distR="0" wp14:anchorId="26E36DC2" wp14:editId="7DF66624">
                <wp:extent cx="885825" cy="704850"/>
                <wp:effectExtent l="0" t="0" r="9525" b="0"/>
                <wp:docPr id="7" name="Obrázek 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0F563B" w14:textId="77777777" w:rsidR="007E1F5A" w:rsidRPr="00FE5ED2" w:rsidRDefault="007E1F5A" w:rsidP="00FE5ED2">
          <w:pPr>
            <w:tabs>
              <w:tab w:val="right" w:pos="2869"/>
            </w:tabs>
            <w:spacing w:after="6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</w:p>
      </w:tc>
      <w:tc>
        <w:tcPr>
          <w:tcW w:w="3969" w:type="dxa"/>
          <w:vMerge w:val="restart"/>
          <w:vAlign w:val="center"/>
        </w:tcPr>
        <w:p w14:paraId="736C0945" w14:textId="77777777" w:rsidR="007E1F5A" w:rsidRPr="00FE5ED2" w:rsidRDefault="007E1F5A" w:rsidP="00FE5ED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LP</w:t>
          </w:r>
        </w:p>
        <w:p w14:paraId="12AC9561" w14:textId="77777777" w:rsidR="007E1F5A" w:rsidRPr="00FE5ED2" w:rsidRDefault="007E1F5A" w:rsidP="00FE5ED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 </w:t>
          </w:r>
          <w:r w:rsidRPr="00FE5ED2"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  <w:t>Laboratorní příručka</w:t>
          </w:r>
        </w:p>
        <w:p w14:paraId="01EB60B7" w14:textId="77777777" w:rsidR="007E1F5A" w:rsidRPr="00FE5ED2" w:rsidRDefault="007E1F5A" w:rsidP="00FE5ED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Laboratoř </w:t>
          </w:r>
          <w:proofErr w:type="spellStart"/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Cytohisto</w:t>
          </w:r>
          <w:proofErr w:type="spellEnd"/>
        </w:p>
      </w:tc>
      <w:tc>
        <w:tcPr>
          <w:tcW w:w="2835" w:type="dxa"/>
          <w:vAlign w:val="center"/>
        </w:tcPr>
        <w:p w14:paraId="3DEA01FB" w14:textId="77777777" w:rsidR="007E1F5A" w:rsidRPr="00FE5ED2" w:rsidRDefault="007E1F5A" w:rsidP="00FE5ED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Strana č.:/Celkem stran: 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instrText xml:space="preserve"> PAGE </w:instrTex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separate"/>
          </w:r>
          <w:r w:rsidR="00414AF1">
            <w:rPr>
              <w:rFonts w:ascii="Arial" w:eastAsia="Times New Roman" w:hAnsi="Arial" w:cs="Arial"/>
              <w:b/>
              <w:noProof/>
              <w:sz w:val="18"/>
              <w:szCs w:val="18"/>
              <w:lang w:eastAsia="cs-CZ"/>
            </w:rPr>
            <w:t>20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end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/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instrText xml:space="preserve"> NUMPAGES </w:instrTex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separate"/>
          </w:r>
          <w:r w:rsidR="00414AF1">
            <w:rPr>
              <w:rFonts w:ascii="Arial" w:eastAsia="Times New Roman" w:hAnsi="Arial" w:cs="Arial"/>
              <w:noProof/>
              <w:sz w:val="18"/>
              <w:szCs w:val="18"/>
              <w:lang w:eastAsia="cs-CZ"/>
            </w:rPr>
            <w:t>21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end"/>
          </w:r>
        </w:p>
        <w:p w14:paraId="555AC82F" w14:textId="77777777" w:rsidR="007E1F5A" w:rsidRPr="00FE5ED2" w:rsidRDefault="007E1F5A" w:rsidP="00FE5ED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Vydání: 03</w:t>
          </w:r>
        </w:p>
        <w:p w14:paraId="16BEA74A" w14:textId="77777777" w:rsidR="007E1F5A" w:rsidRPr="00FE5ED2" w:rsidRDefault="007E1F5A" w:rsidP="00FE5ED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Výtisk č.01</w:t>
          </w:r>
        </w:p>
      </w:tc>
    </w:tr>
    <w:tr w:rsidR="007E1F5A" w:rsidRPr="00FE5ED2" w14:paraId="29A17747" w14:textId="77777777" w:rsidTr="00AC10F3">
      <w:trPr>
        <w:trHeight w:val="824"/>
      </w:trPr>
      <w:tc>
        <w:tcPr>
          <w:tcW w:w="2802" w:type="dxa"/>
          <w:vMerge/>
        </w:tcPr>
        <w:p w14:paraId="34E18C1D" w14:textId="77777777" w:rsidR="007E1F5A" w:rsidRPr="00FE5ED2" w:rsidRDefault="007E1F5A" w:rsidP="00FE5ED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3969" w:type="dxa"/>
          <w:vMerge/>
        </w:tcPr>
        <w:p w14:paraId="4BC9138B" w14:textId="77777777" w:rsidR="007E1F5A" w:rsidRPr="00FE5ED2" w:rsidRDefault="007E1F5A" w:rsidP="00FE5ED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2835" w:type="dxa"/>
          <w:vAlign w:val="center"/>
        </w:tcPr>
        <w:p w14:paraId="7BFFA19F" w14:textId="77777777" w:rsidR="007E1F5A" w:rsidRPr="00FE5ED2" w:rsidRDefault="007E1F5A" w:rsidP="00FE5ED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Změna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</w:p>
        <w:p w14:paraId="18E840B5" w14:textId="77777777" w:rsidR="007E1F5A" w:rsidRPr="00FE5ED2" w:rsidRDefault="007E1F5A" w:rsidP="00FE5ED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Nahrazuje stranu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</w:p>
        <w:p w14:paraId="2107219E" w14:textId="77777777" w:rsidR="007E1F5A" w:rsidRPr="00FE5ED2" w:rsidRDefault="007E1F5A" w:rsidP="00FE5ED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Datum změny:</w:t>
          </w:r>
        </w:p>
      </w:tc>
    </w:tr>
  </w:tbl>
  <w:p w14:paraId="3269A035" w14:textId="77777777" w:rsidR="007E1F5A" w:rsidRDefault="007E1F5A">
    <w:pPr>
      <w:pStyle w:val="Zhlav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2"/>
      <w:gridCol w:w="3969"/>
      <w:gridCol w:w="2835"/>
    </w:tblGrid>
    <w:tr w:rsidR="007E1F5A" w:rsidRPr="00FE5ED2" w14:paraId="2C3F0DDE" w14:textId="77777777" w:rsidTr="004060F2">
      <w:trPr>
        <w:trHeight w:val="433"/>
      </w:trPr>
      <w:tc>
        <w:tcPr>
          <w:tcW w:w="2802" w:type="dxa"/>
          <w:vMerge w:val="restart"/>
          <w:vAlign w:val="center"/>
        </w:tcPr>
        <w:p w14:paraId="755945B6" w14:textId="77777777" w:rsidR="007E1F5A" w:rsidRPr="00FE5ED2" w:rsidRDefault="007E1F5A" w:rsidP="004060F2">
          <w:pPr>
            <w:spacing w:after="60" w:line="240" w:lineRule="auto"/>
            <w:outlineLvl w:val="8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ab/>
          </w:r>
          <w:r>
            <w:rPr>
              <w:rFonts w:ascii="Arial" w:hAnsi="Arial" w:cs="Arial"/>
              <w:noProof/>
              <w:sz w:val="18"/>
              <w:szCs w:val="18"/>
              <w:lang w:eastAsia="cs-CZ"/>
            </w:rPr>
            <w:drawing>
              <wp:inline distT="0" distB="0" distL="0" distR="0" wp14:anchorId="70B97BE5" wp14:editId="16D2F41C">
                <wp:extent cx="885825" cy="704850"/>
                <wp:effectExtent l="0" t="0" r="9525" b="0"/>
                <wp:docPr id="6" name="Obrázek 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D444A9" w14:textId="77777777" w:rsidR="007E1F5A" w:rsidRPr="00FE5ED2" w:rsidRDefault="007E1F5A" w:rsidP="004060F2">
          <w:pPr>
            <w:tabs>
              <w:tab w:val="right" w:pos="2869"/>
            </w:tabs>
            <w:spacing w:after="6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</w:p>
      </w:tc>
      <w:tc>
        <w:tcPr>
          <w:tcW w:w="3969" w:type="dxa"/>
          <w:vMerge w:val="restart"/>
          <w:vAlign w:val="center"/>
        </w:tcPr>
        <w:p w14:paraId="765AF6CF" w14:textId="77777777" w:rsidR="007E1F5A" w:rsidRPr="00FE5ED2" w:rsidRDefault="007E1F5A" w:rsidP="004060F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LP</w:t>
          </w:r>
        </w:p>
        <w:p w14:paraId="1ABB674D" w14:textId="77777777" w:rsidR="007E1F5A" w:rsidRPr="00FE5ED2" w:rsidRDefault="007E1F5A" w:rsidP="004060F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 </w:t>
          </w:r>
          <w:r w:rsidRPr="00FE5ED2"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  <w:t>Laboratorní příručka</w:t>
          </w:r>
        </w:p>
        <w:p w14:paraId="2276B171" w14:textId="77777777" w:rsidR="007E1F5A" w:rsidRPr="00FE5ED2" w:rsidRDefault="007E1F5A" w:rsidP="004060F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Laboratoř </w:t>
          </w:r>
          <w:proofErr w:type="spellStart"/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Cytohisto</w:t>
          </w:r>
          <w:proofErr w:type="spellEnd"/>
        </w:p>
      </w:tc>
      <w:tc>
        <w:tcPr>
          <w:tcW w:w="2835" w:type="dxa"/>
          <w:vAlign w:val="center"/>
        </w:tcPr>
        <w:p w14:paraId="3E8205EE" w14:textId="77777777" w:rsidR="007E1F5A" w:rsidRPr="00FE5ED2" w:rsidRDefault="007E1F5A" w:rsidP="004060F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Strana č.:/Celkem stran: 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instrText xml:space="preserve"> PAGE </w:instrTex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separate"/>
          </w:r>
          <w:r w:rsidR="00414AF1">
            <w:rPr>
              <w:rFonts w:ascii="Arial" w:eastAsia="Times New Roman" w:hAnsi="Arial" w:cs="Arial"/>
              <w:b/>
              <w:noProof/>
              <w:sz w:val="18"/>
              <w:szCs w:val="18"/>
              <w:lang w:eastAsia="cs-CZ"/>
            </w:rPr>
            <w:t>17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end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/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instrText xml:space="preserve"> NUMPAGES </w:instrTex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separate"/>
          </w:r>
          <w:r w:rsidR="00414AF1">
            <w:rPr>
              <w:rFonts w:ascii="Arial" w:eastAsia="Times New Roman" w:hAnsi="Arial" w:cs="Arial"/>
              <w:noProof/>
              <w:sz w:val="18"/>
              <w:szCs w:val="18"/>
              <w:lang w:eastAsia="cs-CZ"/>
            </w:rPr>
            <w:t>21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end"/>
          </w:r>
        </w:p>
        <w:p w14:paraId="1D2A590C" w14:textId="77777777" w:rsidR="007E1F5A" w:rsidRPr="00FE5ED2" w:rsidRDefault="007E1F5A" w:rsidP="004060F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Vydání: 03</w:t>
          </w:r>
        </w:p>
        <w:p w14:paraId="7CA6F62D" w14:textId="77777777" w:rsidR="007E1F5A" w:rsidRPr="00FE5ED2" w:rsidRDefault="007E1F5A" w:rsidP="004060F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Výtisk č.01</w:t>
          </w:r>
        </w:p>
      </w:tc>
    </w:tr>
    <w:tr w:rsidR="007E1F5A" w:rsidRPr="00FE5ED2" w14:paraId="02F386A7" w14:textId="77777777" w:rsidTr="004060F2">
      <w:trPr>
        <w:trHeight w:val="824"/>
      </w:trPr>
      <w:tc>
        <w:tcPr>
          <w:tcW w:w="2802" w:type="dxa"/>
          <w:vMerge/>
        </w:tcPr>
        <w:p w14:paraId="0A03B852" w14:textId="77777777" w:rsidR="007E1F5A" w:rsidRPr="00FE5ED2" w:rsidRDefault="007E1F5A" w:rsidP="004060F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3969" w:type="dxa"/>
          <w:vMerge/>
        </w:tcPr>
        <w:p w14:paraId="4BC2DDE2" w14:textId="77777777" w:rsidR="007E1F5A" w:rsidRPr="00FE5ED2" w:rsidRDefault="007E1F5A" w:rsidP="004060F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2835" w:type="dxa"/>
          <w:vAlign w:val="center"/>
        </w:tcPr>
        <w:p w14:paraId="0DC6F482" w14:textId="77777777" w:rsidR="007E1F5A" w:rsidRPr="00FE5ED2" w:rsidRDefault="007E1F5A" w:rsidP="004060F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Změna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  <w:r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>1</w:t>
          </w:r>
        </w:p>
        <w:p w14:paraId="249EC4B1" w14:textId="77777777" w:rsidR="007E1F5A" w:rsidRPr="00FE5ED2" w:rsidRDefault="007E1F5A" w:rsidP="004060F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Nahrazuje stranu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</w:p>
        <w:p w14:paraId="79EC8D3E" w14:textId="77777777" w:rsidR="007E1F5A" w:rsidRPr="00FE5ED2" w:rsidRDefault="007E1F5A" w:rsidP="001878DD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Datum změny:</w:t>
          </w: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 1.5.2017</w:t>
          </w:r>
        </w:p>
      </w:tc>
    </w:tr>
  </w:tbl>
  <w:p w14:paraId="53816359" w14:textId="77777777" w:rsidR="007E1F5A" w:rsidRPr="001878DD" w:rsidRDefault="007E1F5A" w:rsidP="001878DD">
    <w:pPr>
      <w:pStyle w:val="Zhlav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2"/>
      <w:gridCol w:w="3969"/>
      <w:gridCol w:w="2835"/>
    </w:tblGrid>
    <w:tr w:rsidR="007E1F5A" w:rsidRPr="00FE5ED2" w14:paraId="1A9FA2CE" w14:textId="77777777" w:rsidTr="004060F2">
      <w:trPr>
        <w:trHeight w:val="433"/>
      </w:trPr>
      <w:tc>
        <w:tcPr>
          <w:tcW w:w="2802" w:type="dxa"/>
          <w:vMerge w:val="restart"/>
          <w:vAlign w:val="center"/>
        </w:tcPr>
        <w:p w14:paraId="4B5340ED" w14:textId="77777777" w:rsidR="007E1F5A" w:rsidRPr="00FE5ED2" w:rsidRDefault="007E1F5A" w:rsidP="004060F2">
          <w:pPr>
            <w:spacing w:after="60" w:line="240" w:lineRule="auto"/>
            <w:outlineLvl w:val="8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ab/>
          </w:r>
          <w:r>
            <w:rPr>
              <w:rFonts w:ascii="Arial" w:hAnsi="Arial" w:cs="Arial"/>
              <w:noProof/>
              <w:sz w:val="18"/>
              <w:szCs w:val="18"/>
              <w:lang w:eastAsia="cs-CZ"/>
            </w:rPr>
            <w:drawing>
              <wp:inline distT="0" distB="0" distL="0" distR="0" wp14:anchorId="35EB89A6" wp14:editId="280C76FA">
                <wp:extent cx="885825" cy="704850"/>
                <wp:effectExtent l="0" t="0" r="9525" b="0"/>
                <wp:docPr id="13" name="Obrázek 1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EE97A4" w14:textId="77777777" w:rsidR="007E1F5A" w:rsidRPr="00FE5ED2" w:rsidRDefault="007E1F5A" w:rsidP="004060F2">
          <w:pPr>
            <w:tabs>
              <w:tab w:val="right" w:pos="2869"/>
            </w:tabs>
            <w:spacing w:after="6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</w:p>
      </w:tc>
      <w:tc>
        <w:tcPr>
          <w:tcW w:w="3969" w:type="dxa"/>
          <w:vMerge w:val="restart"/>
          <w:vAlign w:val="center"/>
        </w:tcPr>
        <w:p w14:paraId="033C5CBA" w14:textId="77777777" w:rsidR="007E1F5A" w:rsidRPr="00FE5ED2" w:rsidRDefault="007E1F5A" w:rsidP="004060F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LP</w:t>
          </w:r>
        </w:p>
        <w:p w14:paraId="3DBDFF7F" w14:textId="77777777" w:rsidR="007E1F5A" w:rsidRPr="00FE5ED2" w:rsidRDefault="007E1F5A" w:rsidP="004060F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 </w:t>
          </w:r>
          <w:r w:rsidRPr="00FE5ED2"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  <w:t>Laboratorní příručka</w:t>
          </w:r>
        </w:p>
        <w:p w14:paraId="3CFF8042" w14:textId="77777777" w:rsidR="007E1F5A" w:rsidRPr="00FE5ED2" w:rsidRDefault="007E1F5A" w:rsidP="004060F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Laboratoř </w:t>
          </w:r>
          <w:proofErr w:type="spellStart"/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Cytohisto</w:t>
          </w:r>
          <w:proofErr w:type="spellEnd"/>
        </w:p>
      </w:tc>
      <w:tc>
        <w:tcPr>
          <w:tcW w:w="2835" w:type="dxa"/>
          <w:vAlign w:val="center"/>
        </w:tcPr>
        <w:p w14:paraId="30E83BA5" w14:textId="77777777" w:rsidR="007E1F5A" w:rsidRPr="00FE5ED2" w:rsidRDefault="007E1F5A" w:rsidP="004060F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Strana č.:/Celkem stran: 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instrText xml:space="preserve"> PAGE </w:instrTex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separate"/>
          </w:r>
          <w:r w:rsidR="00414AF1">
            <w:rPr>
              <w:rFonts w:ascii="Arial" w:eastAsia="Times New Roman" w:hAnsi="Arial" w:cs="Arial"/>
              <w:b/>
              <w:noProof/>
              <w:sz w:val="18"/>
              <w:szCs w:val="18"/>
              <w:lang w:eastAsia="cs-CZ"/>
            </w:rPr>
            <w:t>18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end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/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instrText xml:space="preserve"> NUMPAGES </w:instrTex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separate"/>
          </w:r>
          <w:r w:rsidR="00414AF1">
            <w:rPr>
              <w:rFonts w:ascii="Arial" w:eastAsia="Times New Roman" w:hAnsi="Arial" w:cs="Arial"/>
              <w:noProof/>
              <w:sz w:val="18"/>
              <w:szCs w:val="18"/>
              <w:lang w:eastAsia="cs-CZ"/>
            </w:rPr>
            <w:t>21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end"/>
          </w:r>
        </w:p>
        <w:p w14:paraId="5844F059" w14:textId="77777777" w:rsidR="007E1F5A" w:rsidRPr="00FE5ED2" w:rsidRDefault="007E1F5A" w:rsidP="004060F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Vydání: 03</w:t>
          </w:r>
        </w:p>
        <w:p w14:paraId="67C56424" w14:textId="77777777" w:rsidR="007E1F5A" w:rsidRPr="00FE5ED2" w:rsidRDefault="007E1F5A" w:rsidP="004060F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Výtisk č.01</w:t>
          </w:r>
        </w:p>
      </w:tc>
    </w:tr>
    <w:tr w:rsidR="007E1F5A" w:rsidRPr="00FE5ED2" w14:paraId="7559C224" w14:textId="77777777" w:rsidTr="004060F2">
      <w:trPr>
        <w:trHeight w:val="824"/>
      </w:trPr>
      <w:tc>
        <w:tcPr>
          <w:tcW w:w="2802" w:type="dxa"/>
          <w:vMerge/>
        </w:tcPr>
        <w:p w14:paraId="7935779F" w14:textId="77777777" w:rsidR="007E1F5A" w:rsidRPr="00FE5ED2" w:rsidRDefault="007E1F5A" w:rsidP="004060F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3969" w:type="dxa"/>
          <w:vMerge/>
        </w:tcPr>
        <w:p w14:paraId="133B1736" w14:textId="77777777" w:rsidR="007E1F5A" w:rsidRPr="00FE5ED2" w:rsidRDefault="007E1F5A" w:rsidP="004060F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2835" w:type="dxa"/>
          <w:vAlign w:val="center"/>
        </w:tcPr>
        <w:p w14:paraId="5CF61D40" w14:textId="77777777" w:rsidR="007E1F5A" w:rsidRPr="00FE5ED2" w:rsidRDefault="007E1F5A" w:rsidP="004060F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Změna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  <w:r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>1</w:t>
          </w:r>
        </w:p>
        <w:p w14:paraId="68CD07A6" w14:textId="77777777" w:rsidR="007E1F5A" w:rsidRPr="00FE5ED2" w:rsidRDefault="007E1F5A" w:rsidP="004060F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Nahrazuje stranu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</w:p>
        <w:p w14:paraId="1CAB5E9F" w14:textId="77777777" w:rsidR="007E1F5A" w:rsidRPr="00FE5ED2" w:rsidRDefault="007E1F5A" w:rsidP="001878DD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Datum změny:</w:t>
          </w: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 20.3.2020</w:t>
          </w:r>
        </w:p>
      </w:tc>
    </w:tr>
  </w:tbl>
  <w:p w14:paraId="0F79CAC1" w14:textId="77777777" w:rsidR="007E1F5A" w:rsidRPr="001878DD" w:rsidRDefault="007E1F5A" w:rsidP="001878DD">
    <w:pPr>
      <w:pStyle w:val="Zhlav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2"/>
      <w:gridCol w:w="3969"/>
      <w:gridCol w:w="2835"/>
    </w:tblGrid>
    <w:tr w:rsidR="00414AF1" w:rsidRPr="00FE5ED2" w14:paraId="39F4B7C4" w14:textId="77777777" w:rsidTr="004060F2">
      <w:trPr>
        <w:trHeight w:val="433"/>
      </w:trPr>
      <w:tc>
        <w:tcPr>
          <w:tcW w:w="2802" w:type="dxa"/>
          <w:vMerge w:val="restart"/>
          <w:vAlign w:val="center"/>
        </w:tcPr>
        <w:p w14:paraId="4310AF6A" w14:textId="77777777" w:rsidR="00414AF1" w:rsidRPr="00FE5ED2" w:rsidRDefault="00414AF1" w:rsidP="004060F2">
          <w:pPr>
            <w:spacing w:after="60" w:line="240" w:lineRule="auto"/>
            <w:outlineLvl w:val="8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ab/>
          </w:r>
          <w:r>
            <w:rPr>
              <w:rFonts w:ascii="Arial" w:hAnsi="Arial" w:cs="Arial"/>
              <w:noProof/>
              <w:sz w:val="18"/>
              <w:szCs w:val="18"/>
              <w:lang w:eastAsia="cs-CZ"/>
            </w:rPr>
            <w:drawing>
              <wp:inline distT="0" distB="0" distL="0" distR="0" wp14:anchorId="11B5EAA6" wp14:editId="0AF795B6">
                <wp:extent cx="885825" cy="704850"/>
                <wp:effectExtent l="0" t="0" r="9525" b="0"/>
                <wp:docPr id="5" name="Obrázek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264C46" w14:textId="77777777" w:rsidR="00414AF1" w:rsidRPr="00FE5ED2" w:rsidRDefault="00414AF1" w:rsidP="004060F2">
          <w:pPr>
            <w:tabs>
              <w:tab w:val="right" w:pos="2869"/>
            </w:tabs>
            <w:spacing w:after="6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</w:p>
      </w:tc>
      <w:tc>
        <w:tcPr>
          <w:tcW w:w="3969" w:type="dxa"/>
          <w:vMerge w:val="restart"/>
          <w:vAlign w:val="center"/>
        </w:tcPr>
        <w:p w14:paraId="4249004E" w14:textId="77777777" w:rsidR="00414AF1" w:rsidRPr="00FE5ED2" w:rsidRDefault="00414AF1" w:rsidP="004060F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LP</w:t>
          </w:r>
        </w:p>
        <w:p w14:paraId="059D9950" w14:textId="77777777" w:rsidR="00414AF1" w:rsidRPr="00FE5ED2" w:rsidRDefault="00414AF1" w:rsidP="004060F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 </w:t>
          </w:r>
          <w:r w:rsidRPr="00FE5ED2"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  <w:t>Laboratorní příručka</w:t>
          </w:r>
        </w:p>
        <w:p w14:paraId="75BF6503" w14:textId="77777777" w:rsidR="00414AF1" w:rsidRDefault="00414AF1" w:rsidP="004060F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Laboratoř </w:t>
          </w:r>
          <w:proofErr w:type="spellStart"/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Cytohisto</w:t>
          </w:r>
          <w:proofErr w:type="spellEnd"/>
        </w:p>
        <w:p w14:paraId="0A0F57E6" w14:textId="4A93184E" w:rsidR="00414AF1" w:rsidRPr="00FE5ED2" w:rsidRDefault="00414AF1" w:rsidP="004060F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Příloha č. 1</w:t>
          </w:r>
        </w:p>
      </w:tc>
      <w:tc>
        <w:tcPr>
          <w:tcW w:w="2835" w:type="dxa"/>
          <w:vAlign w:val="center"/>
        </w:tcPr>
        <w:p w14:paraId="09ABD120" w14:textId="77777777" w:rsidR="00414AF1" w:rsidRPr="00FE5ED2" w:rsidRDefault="00414AF1" w:rsidP="004060F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Strana č.:/Celkem stran: 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instrText xml:space="preserve"> PAGE </w:instrTex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separate"/>
          </w:r>
          <w:r>
            <w:rPr>
              <w:rFonts w:ascii="Arial" w:eastAsia="Times New Roman" w:hAnsi="Arial" w:cs="Arial"/>
              <w:b/>
              <w:noProof/>
              <w:sz w:val="18"/>
              <w:szCs w:val="18"/>
              <w:lang w:eastAsia="cs-CZ"/>
            </w:rPr>
            <w:t>21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end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/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instrText xml:space="preserve"> NUMPAGES </w:instrTex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18"/>
              <w:szCs w:val="18"/>
              <w:lang w:eastAsia="cs-CZ"/>
            </w:rPr>
            <w:t>21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end"/>
          </w:r>
        </w:p>
        <w:p w14:paraId="1F825F71" w14:textId="77777777" w:rsidR="00414AF1" w:rsidRPr="00FE5ED2" w:rsidRDefault="00414AF1" w:rsidP="004060F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Vydání: 03</w:t>
          </w:r>
        </w:p>
        <w:p w14:paraId="679428F9" w14:textId="77777777" w:rsidR="00414AF1" w:rsidRPr="00FE5ED2" w:rsidRDefault="00414AF1" w:rsidP="004060F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Výtisk č.01</w:t>
          </w:r>
        </w:p>
      </w:tc>
    </w:tr>
    <w:tr w:rsidR="00414AF1" w:rsidRPr="00FE5ED2" w14:paraId="64DC073D" w14:textId="77777777" w:rsidTr="004060F2">
      <w:trPr>
        <w:trHeight w:val="824"/>
      </w:trPr>
      <w:tc>
        <w:tcPr>
          <w:tcW w:w="2802" w:type="dxa"/>
          <w:vMerge/>
        </w:tcPr>
        <w:p w14:paraId="7C3AB5D6" w14:textId="77777777" w:rsidR="00414AF1" w:rsidRPr="00FE5ED2" w:rsidRDefault="00414AF1" w:rsidP="004060F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3969" w:type="dxa"/>
          <w:vMerge/>
        </w:tcPr>
        <w:p w14:paraId="735ED890" w14:textId="77777777" w:rsidR="00414AF1" w:rsidRPr="00FE5ED2" w:rsidRDefault="00414AF1" w:rsidP="004060F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2835" w:type="dxa"/>
          <w:vAlign w:val="center"/>
        </w:tcPr>
        <w:p w14:paraId="18A6F60A" w14:textId="57370B75" w:rsidR="00414AF1" w:rsidRPr="00FE5ED2" w:rsidRDefault="00414AF1" w:rsidP="004060F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Změna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</w:p>
        <w:p w14:paraId="58399C7F" w14:textId="77777777" w:rsidR="00414AF1" w:rsidRPr="00FE5ED2" w:rsidRDefault="00414AF1" w:rsidP="004060F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Nahrazuje stranu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</w:p>
        <w:p w14:paraId="35359D30" w14:textId="2F187EE7" w:rsidR="00414AF1" w:rsidRPr="00FE5ED2" w:rsidRDefault="00414AF1" w:rsidP="001878DD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Datum změny:</w:t>
          </w: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 11.12.2023</w:t>
          </w:r>
        </w:p>
      </w:tc>
    </w:tr>
  </w:tbl>
  <w:p w14:paraId="680E8FF7" w14:textId="77777777" w:rsidR="00414AF1" w:rsidRPr="001878DD" w:rsidRDefault="00414AF1" w:rsidP="001878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6C21" w14:textId="77777777" w:rsidR="007E1F5A" w:rsidRDefault="007E1F5A" w:rsidP="004847FA">
    <w:pPr>
      <w:pStyle w:val="Zhlav"/>
    </w:pPr>
    <w:r>
      <w:rPr>
        <w:rFonts w:ascii="Arial" w:hAnsi="Arial" w:cs="Arial"/>
        <w:noProof/>
        <w:sz w:val="18"/>
        <w:szCs w:val="18"/>
        <w:lang w:eastAsia="cs-CZ"/>
      </w:rPr>
      <w:drawing>
        <wp:inline distT="0" distB="0" distL="0" distR="0" wp14:anchorId="4548A589" wp14:editId="0F0358C2">
          <wp:extent cx="1053414" cy="838200"/>
          <wp:effectExtent l="0" t="0" r="0" b="0"/>
          <wp:docPr id="8" name="Obrázek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14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</w:t>
    </w:r>
  </w:p>
  <w:p w14:paraId="1355F4CC" w14:textId="77777777" w:rsidR="007E1F5A" w:rsidRPr="00BB11E5" w:rsidRDefault="007E1F5A" w:rsidP="004847FA">
    <w:pPr>
      <w:pStyle w:val="Zhlav"/>
      <w:rPr>
        <w:rFonts w:ascii="Arial" w:hAnsi="Arial" w:cs="Arial"/>
      </w:rPr>
    </w:pPr>
    <w:r>
      <w:t xml:space="preserve">                                                                                                         </w:t>
    </w:r>
    <w:r w:rsidRPr="00BB11E5">
      <w:rPr>
        <w:rFonts w:ascii="Arial" w:hAnsi="Arial" w:cs="Arial"/>
        <w:b/>
      </w:rPr>
      <w:t xml:space="preserve">Laboratoř </w:t>
    </w:r>
    <w:proofErr w:type="spellStart"/>
    <w:r w:rsidRPr="00BB11E5">
      <w:rPr>
        <w:rFonts w:ascii="Arial" w:hAnsi="Arial" w:cs="Arial"/>
        <w:b/>
      </w:rPr>
      <w:t>Cytohisto</w:t>
    </w:r>
    <w:proofErr w:type="spellEnd"/>
    <w:r w:rsidRPr="00BB11E5">
      <w:rPr>
        <w:rFonts w:ascii="Arial" w:hAnsi="Arial" w:cs="Arial"/>
      </w:rPr>
      <w:t xml:space="preserve">      </w:t>
    </w:r>
  </w:p>
  <w:p w14:paraId="639D0289" w14:textId="77777777" w:rsidR="007E1F5A" w:rsidRPr="00BB11E5" w:rsidRDefault="007E1F5A" w:rsidP="00184FDD">
    <w:pPr>
      <w:pStyle w:val="Zhlav"/>
      <w:jc w:val="right"/>
      <w:rPr>
        <w:rFonts w:ascii="Arial" w:hAnsi="Arial" w:cs="Arial"/>
      </w:rPr>
    </w:pPr>
    <w:r w:rsidRPr="00BB11E5">
      <w:rPr>
        <w:rFonts w:ascii="Arial" w:hAnsi="Arial" w:cs="Arial"/>
      </w:rPr>
      <w:t xml:space="preserve">                                                                                   </w:t>
    </w:r>
    <w:r>
      <w:rPr>
        <w:rFonts w:ascii="Arial" w:hAnsi="Arial" w:cs="Arial"/>
      </w:rPr>
      <w:t xml:space="preserve"> </w:t>
    </w:r>
    <w:r w:rsidRPr="00BB11E5">
      <w:rPr>
        <w:rFonts w:ascii="Arial" w:hAnsi="Arial" w:cs="Arial"/>
        <w:bCs/>
        <w:color w:val="000000"/>
      </w:rPr>
      <w:t xml:space="preserve">Břeclav, Bří. Mrštíků 3065, PSČ </w:t>
    </w:r>
    <w:proofErr w:type="gramStart"/>
    <w:r w:rsidRPr="00BB11E5">
      <w:rPr>
        <w:rFonts w:ascii="Arial" w:hAnsi="Arial" w:cs="Arial"/>
        <w:bCs/>
        <w:color w:val="000000"/>
      </w:rPr>
      <w:t>690  02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2"/>
      <w:gridCol w:w="3969"/>
      <w:gridCol w:w="2835"/>
    </w:tblGrid>
    <w:tr w:rsidR="0055221B" w:rsidRPr="00FE5ED2" w14:paraId="4CFC1E4C" w14:textId="77777777" w:rsidTr="00AC10F3">
      <w:trPr>
        <w:trHeight w:val="433"/>
      </w:trPr>
      <w:tc>
        <w:tcPr>
          <w:tcW w:w="2802" w:type="dxa"/>
          <w:vMerge w:val="restart"/>
          <w:vAlign w:val="center"/>
        </w:tcPr>
        <w:p w14:paraId="5EF74362" w14:textId="77777777" w:rsidR="0055221B" w:rsidRPr="00FE5ED2" w:rsidRDefault="0055221B" w:rsidP="00FE5ED2">
          <w:pPr>
            <w:spacing w:after="60" w:line="240" w:lineRule="auto"/>
            <w:outlineLvl w:val="8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ab/>
          </w:r>
          <w:r>
            <w:rPr>
              <w:rFonts w:ascii="Arial" w:hAnsi="Arial" w:cs="Arial"/>
              <w:noProof/>
              <w:sz w:val="18"/>
              <w:szCs w:val="18"/>
              <w:lang w:eastAsia="cs-CZ"/>
            </w:rPr>
            <w:drawing>
              <wp:inline distT="0" distB="0" distL="0" distR="0" wp14:anchorId="4570C4BA" wp14:editId="1237E83E">
                <wp:extent cx="885825" cy="704850"/>
                <wp:effectExtent l="0" t="0" r="9525" b="0"/>
                <wp:docPr id="17" name="Obrázek 1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E0F160" w14:textId="77777777" w:rsidR="0055221B" w:rsidRPr="00FE5ED2" w:rsidRDefault="0055221B" w:rsidP="00FE5ED2">
          <w:pPr>
            <w:tabs>
              <w:tab w:val="right" w:pos="2869"/>
            </w:tabs>
            <w:spacing w:after="6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</w:p>
      </w:tc>
      <w:tc>
        <w:tcPr>
          <w:tcW w:w="3969" w:type="dxa"/>
          <w:vMerge w:val="restart"/>
          <w:vAlign w:val="center"/>
        </w:tcPr>
        <w:p w14:paraId="2698C37F" w14:textId="77777777" w:rsidR="0055221B" w:rsidRPr="00FE5ED2" w:rsidRDefault="0055221B" w:rsidP="00FE5ED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LP</w:t>
          </w:r>
        </w:p>
        <w:p w14:paraId="4D90ADE3" w14:textId="77777777" w:rsidR="0055221B" w:rsidRPr="00FE5ED2" w:rsidRDefault="0055221B" w:rsidP="00FE5ED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 </w:t>
          </w:r>
          <w:r w:rsidRPr="00FE5ED2"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  <w:t>Laboratorní příručka</w:t>
          </w:r>
        </w:p>
        <w:p w14:paraId="426BB3A2" w14:textId="77777777" w:rsidR="0055221B" w:rsidRPr="00FE5ED2" w:rsidRDefault="0055221B" w:rsidP="00FE5ED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Laboratoř </w:t>
          </w:r>
          <w:proofErr w:type="spellStart"/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Cytohisto</w:t>
          </w:r>
          <w:proofErr w:type="spellEnd"/>
        </w:p>
      </w:tc>
      <w:tc>
        <w:tcPr>
          <w:tcW w:w="2835" w:type="dxa"/>
          <w:vAlign w:val="center"/>
        </w:tcPr>
        <w:p w14:paraId="38D72358" w14:textId="77777777" w:rsidR="0055221B" w:rsidRPr="00FE5ED2" w:rsidRDefault="0055221B" w:rsidP="00FE5ED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Strana č.:/Celkem stran: 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instrText xml:space="preserve"> PAGE </w:instrTex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separate"/>
          </w:r>
          <w:r w:rsidR="00414AF1">
            <w:rPr>
              <w:rFonts w:ascii="Arial" w:eastAsia="Times New Roman" w:hAnsi="Arial" w:cs="Arial"/>
              <w:b/>
              <w:noProof/>
              <w:sz w:val="18"/>
              <w:szCs w:val="18"/>
              <w:lang w:eastAsia="cs-CZ"/>
            </w:rPr>
            <w:t>4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end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/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instrText xml:space="preserve"> NUMPAGES </w:instrTex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separate"/>
          </w:r>
          <w:r w:rsidR="00414AF1">
            <w:rPr>
              <w:rFonts w:ascii="Arial" w:eastAsia="Times New Roman" w:hAnsi="Arial" w:cs="Arial"/>
              <w:noProof/>
              <w:sz w:val="18"/>
              <w:szCs w:val="18"/>
              <w:lang w:eastAsia="cs-CZ"/>
            </w:rPr>
            <w:t>21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end"/>
          </w:r>
        </w:p>
        <w:p w14:paraId="3073CA7A" w14:textId="77777777" w:rsidR="0055221B" w:rsidRPr="00FE5ED2" w:rsidRDefault="0055221B" w:rsidP="00FE5ED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Vydání: 03</w:t>
          </w:r>
        </w:p>
        <w:p w14:paraId="652B6630" w14:textId="56EE1BBD" w:rsidR="0055221B" w:rsidRPr="00FE5ED2" w:rsidRDefault="0055221B" w:rsidP="00FE5ED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Výtisk č.0</w:t>
          </w:r>
          <w:r w:rsidR="00A23C94">
            <w:rPr>
              <w:rFonts w:ascii="Arial" w:eastAsia="Times New Roman" w:hAnsi="Arial" w:cs="Arial"/>
              <w:sz w:val="18"/>
              <w:szCs w:val="18"/>
              <w:lang w:eastAsia="cs-CZ"/>
            </w:rPr>
            <w:t>2</w:t>
          </w:r>
        </w:p>
      </w:tc>
    </w:tr>
    <w:tr w:rsidR="0055221B" w:rsidRPr="00FE5ED2" w14:paraId="74BEF2D2" w14:textId="77777777" w:rsidTr="00AC10F3">
      <w:trPr>
        <w:trHeight w:val="824"/>
      </w:trPr>
      <w:tc>
        <w:tcPr>
          <w:tcW w:w="2802" w:type="dxa"/>
          <w:vMerge/>
        </w:tcPr>
        <w:p w14:paraId="7F2321CC" w14:textId="77777777" w:rsidR="0055221B" w:rsidRPr="00FE5ED2" w:rsidRDefault="0055221B" w:rsidP="00FE5ED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3969" w:type="dxa"/>
          <w:vMerge/>
        </w:tcPr>
        <w:p w14:paraId="01D4874C" w14:textId="77777777" w:rsidR="0055221B" w:rsidRPr="00FE5ED2" w:rsidRDefault="0055221B" w:rsidP="00FE5ED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2835" w:type="dxa"/>
          <w:vAlign w:val="center"/>
        </w:tcPr>
        <w:p w14:paraId="51572F92" w14:textId="687CE72D" w:rsidR="0055221B" w:rsidRPr="00FE5ED2" w:rsidRDefault="0055221B" w:rsidP="00FE5ED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Změna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  <w:r w:rsidR="005E49AA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>1</w:t>
          </w:r>
        </w:p>
        <w:p w14:paraId="18C8E064" w14:textId="77777777" w:rsidR="0055221B" w:rsidRPr="00FE5ED2" w:rsidRDefault="0055221B" w:rsidP="00FE5ED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Nahrazuje stranu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</w:p>
        <w:p w14:paraId="6D551978" w14:textId="4A98D088" w:rsidR="0055221B" w:rsidRPr="00FE5ED2" w:rsidRDefault="0055221B" w:rsidP="00FE5ED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Datum změny:</w:t>
          </w:r>
          <w:r w:rsidR="005E49AA"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 5.8.2022</w:t>
          </w:r>
        </w:p>
      </w:tc>
    </w:tr>
  </w:tbl>
  <w:p w14:paraId="5C766796" w14:textId="77777777" w:rsidR="0055221B" w:rsidRDefault="0055221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2"/>
      <w:gridCol w:w="3969"/>
      <w:gridCol w:w="2835"/>
    </w:tblGrid>
    <w:tr w:rsidR="00DA1F6A" w:rsidRPr="00FE5ED2" w14:paraId="12E51F06" w14:textId="77777777" w:rsidTr="00AC10F3">
      <w:trPr>
        <w:trHeight w:val="433"/>
      </w:trPr>
      <w:tc>
        <w:tcPr>
          <w:tcW w:w="2802" w:type="dxa"/>
          <w:vMerge w:val="restart"/>
          <w:vAlign w:val="center"/>
        </w:tcPr>
        <w:p w14:paraId="651848B8" w14:textId="77777777" w:rsidR="00DA1F6A" w:rsidRPr="00FE5ED2" w:rsidRDefault="00DA1F6A" w:rsidP="00FE5ED2">
          <w:pPr>
            <w:spacing w:after="60" w:line="240" w:lineRule="auto"/>
            <w:outlineLvl w:val="8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ab/>
          </w:r>
          <w:r>
            <w:rPr>
              <w:rFonts w:ascii="Arial" w:hAnsi="Arial" w:cs="Arial"/>
              <w:noProof/>
              <w:sz w:val="18"/>
              <w:szCs w:val="18"/>
              <w:lang w:eastAsia="cs-CZ"/>
            </w:rPr>
            <w:drawing>
              <wp:inline distT="0" distB="0" distL="0" distR="0" wp14:anchorId="70FB87A4" wp14:editId="7C8F8035">
                <wp:extent cx="885825" cy="704850"/>
                <wp:effectExtent l="0" t="0" r="9525" b="0"/>
                <wp:docPr id="28" name="Obrázek 28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AAB5CC" w14:textId="77777777" w:rsidR="00DA1F6A" w:rsidRPr="00FE5ED2" w:rsidRDefault="00DA1F6A" w:rsidP="00FE5ED2">
          <w:pPr>
            <w:tabs>
              <w:tab w:val="right" w:pos="2869"/>
            </w:tabs>
            <w:spacing w:after="6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</w:p>
      </w:tc>
      <w:tc>
        <w:tcPr>
          <w:tcW w:w="3969" w:type="dxa"/>
          <w:vMerge w:val="restart"/>
          <w:vAlign w:val="center"/>
        </w:tcPr>
        <w:p w14:paraId="030D5617" w14:textId="77777777" w:rsidR="00DA1F6A" w:rsidRPr="00FE5ED2" w:rsidRDefault="00DA1F6A" w:rsidP="00FE5ED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LP</w:t>
          </w:r>
        </w:p>
        <w:p w14:paraId="31AC50F3" w14:textId="77777777" w:rsidR="00DA1F6A" w:rsidRPr="00FE5ED2" w:rsidRDefault="00DA1F6A" w:rsidP="00FE5ED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 </w:t>
          </w:r>
          <w:r w:rsidRPr="00FE5ED2"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  <w:t>Laboratorní příručka</w:t>
          </w:r>
        </w:p>
        <w:p w14:paraId="3AAA54A5" w14:textId="77777777" w:rsidR="00DA1F6A" w:rsidRPr="00FE5ED2" w:rsidRDefault="00DA1F6A" w:rsidP="00FE5ED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Laboratoř </w:t>
          </w:r>
          <w:proofErr w:type="spellStart"/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Cytohisto</w:t>
          </w:r>
          <w:proofErr w:type="spellEnd"/>
        </w:p>
      </w:tc>
      <w:tc>
        <w:tcPr>
          <w:tcW w:w="2835" w:type="dxa"/>
          <w:vAlign w:val="center"/>
        </w:tcPr>
        <w:p w14:paraId="337E0AAB" w14:textId="77777777" w:rsidR="00DA1F6A" w:rsidRPr="00FE5ED2" w:rsidRDefault="00DA1F6A" w:rsidP="00FE5ED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Strana č.:/Celkem stran: 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instrText xml:space="preserve"> PAGE </w:instrTex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separate"/>
          </w:r>
          <w:r w:rsidR="00414AF1">
            <w:rPr>
              <w:rFonts w:ascii="Arial" w:eastAsia="Times New Roman" w:hAnsi="Arial" w:cs="Arial"/>
              <w:b/>
              <w:noProof/>
              <w:sz w:val="18"/>
              <w:szCs w:val="18"/>
              <w:lang w:eastAsia="cs-CZ"/>
            </w:rPr>
            <w:t>5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end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/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instrText xml:space="preserve"> NUMPAGES </w:instrTex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separate"/>
          </w:r>
          <w:r w:rsidR="00414AF1">
            <w:rPr>
              <w:rFonts w:ascii="Arial" w:eastAsia="Times New Roman" w:hAnsi="Arial" w:cs="Arial"/>
              <w:noProof/>
              <w:sz w:val="18"/>
              <w:szCs w:val="18"/>
              <w:lang w:eastAsia="cs-CZ"/>
            </w:rPr>
            <w:t>21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end"/>
          </w:r>
        </w:p>
        <w:p w14:paraId="056C1BF7" w14:textId="77777777" w:rsidR="00DA1F6A" w:rsidRPr="00FE5ED2" w:rsidRDefault="00DA1F6A" w:rsidP="00FE5ED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Vydání: 03</w:t>
          </w:r>
        </w:p>
        <w:p w14:paraId="1F797E0B" w14:textId="2F131D01" w:rsidR="00DA1F6A" w:rsidRPr="00FE5ED2" w:rsidRDefault="00DA1F6A" w:rsidP="00FE5ED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Výtisk č.0</w:t>
          </w:r>
          <w:r w:rsidR="00011299">
            <w:rPr>
              <w:rFonts w:ascii="Arial" w:eastAsia="Times New Roman" w:hAnsi="Arial" w:cs="Arial"/>
              <w:sz w:val="18"/>
              <w:szCs w:val="18"/>
              <w:lang w:eastAsia="cs-CZ"/>
            </w:rPr>
            <w:t>1</w:t>
          </w:r>
        </w:p>
      </w:tc>
    </w:tr>
    <w:tr w:rsidR="00DA1F6A" w:rsidRPr="00FE5ED2" w14:paraId="14723A57" w14:textId="77777777" w:rsidTr="00AC10F3">
      <w:trPr>
        <w:trHeight w:val="824"/>
      </w:trPr>
      <w:tc>
        <w:tcPr>
          <w:tcW w:w="2802" w:type="dxa"/>
          <w:vMerge/>
        </w:tcPr>
        <w:p w14:paraId="7AE3F767" w14:textId="77777777" w:rsidR="00DA1F6A" w:rsidRPr="00FE5ED2" w:rsidRDefault="00DA1F6A" w:rsidP="00FE5ED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3969" w:type="dxa"/>
          <w:vMerge/>
        </w:tcPr>
        <w:p w14:paraId="16971C89" w14:textId="77777777" w:rsidR="00DA1F6A" w:rsidRPr="00FE5ED2" w:rsidRDefault="00DA1F6A" w:rsidP="00FE5ED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2835" w:type="dxa"/>
          <w:vAlign w:val="center"/>
        </w:tcPr>
        <w:p w14:paraId="3E2E7FD2" w14:textId="448689E7" w:rsidR="00DA1F6A" w:rsidRPr="00FE5ED2" w:rsidRDefault="00DA1F6A" w:rsidP="00FE5ED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Změna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  <w:r w:rsidR="00A54641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>1</w:t>
          </w:r>
          <w:r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</w:p>
        <w:p w14:paraId="18EA8324" w14:textId="77777777" w:rsidR="00DA1F6A" w:rsidRPr="00FE5ED2" w:rsidRDefault="00DA1F6A" w:rsidP="00FE5ED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Nahrazuje stranu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</w:p>
        <w:p w14:paraId="77B5CC79" w14:textId="1B5C7F18" w:rsidR="00DA1F6A" w:rsidRPr="00FE5ED2" w:rsidRDefault="00DA1F6A" w:rsidP="00FE5ED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Datum změny:</w:t>
          </w: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  </w:t>
          </w:r>
          <w:r w:rsidR="00A54641">
            <w:rPr>
              <w:rFonts w:ascii="Arial" w:eastAsia="Times New Roman" w:hAnsi="Arial" w:cs="Arial"/>
              <w:sz w:val="18"/>
              <w:szCs w:val="18"/>
              <w:lang w:eastAsia="cs-CZ"/>
            </w:rPr>
            <w:t>5.8.2022</w:t>
          </w:r>
        </w:p>
      </w:tc>
    </w:tr>
  </w:tbl>
  <w:p w14:paraId="7D34E329" w14:textId="77777777" w:rsidR="00DA1F6A" w:rsidRDefault="00DA1F6A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2"/>
      <w:gridCol w:w="3969"/>
      <w:gridCol w:w="2835"/>
    </w:tblGrid>
    <w:tr w:rsidR="00371B79" w:rsidRPr="00FE5ED2" w14:paraId="5698CFCC" w14:textId="77777777" w:rsidTr="00AC10F3">
      <w:trPr>
        <w:trHeight w:val="433"/>
      </w:trPr>
      <w:tc>
        <w:tcPr>
          <w:tcW w:w="2802" w:type="dxa"/>
          <w:vMerge w:val="restart"/>
          <w:vAlign w:val="center"/>
        </w:tcPr>
        <w:p w14:paraId="22174793" w14:textId="77777777" w:rsidR="00371B79" w:rsidRPr="00FE5ED2" w:rsidRDefault="00371B79" w:rsidP="00FE5ED2">
          <w:pPr>
            <w:spacing w:after="60" w:line="240" w:lineRule="auto"/>
            <w:outlineLvl w:val="8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ab/>
          </w:r>
          <w:r>
            <w:rPr>
              <w:rFonts w:ascii="Arial" w:hAnsi="Arial" w:cs="Arial"/>
              <w:noProof/>
              <w:sz w:val="18"/>
              <w:szCs w:val="18"/>
              <w:lang w:eastAsia="cs-CZ"/>
            </w:rPr>
            <w:drawing>
              <wp:inline distT="0" distB="0" distL="0" distR="0" wp14:anchorId="63F8D594" wp14:editId="5C267BA3">
                <wp:extent cx="885825" cy="704850"/>
                <wp:effectExtent l="0" t="0" r="9525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2184AD" w14:textId="77777777" w:rsidR="00371B79" w:rsidRPr="00FE5ED2" w:rsidRDefault="00371B79" w:rsidP="00FE5ED2">
          <w:pPr>
            <w:tabs>
              <w:tab w:val="right" w:pos="2869"/>
            </w:tabs>
            <w:spacing w:after="6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</w:p>
      </w:tc>
      <w:tc>
        <w:tcPr>
          <w:tcW w:w="3969" w:type="dxa"/>
          <w:vMerge w:val="restart"/>
          <w:vAlign w:val="center"/>
        </w:tcPr>
        <w:p w14:paraId="0AEBDC7C" w14:textId="77777777" w:rsidR="00371B79" w:rsidRPr="00FE5ED2" w:rsidRDefault="00371B79" w:rsidP="00FE5ED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LP</w:t>
          </w:r>
        </w:p>
        <w:p w14:paraId="15762970" w14:textId="77777777" w:rsidR="00371B79" w:rsidRPr="00FE5ED2" w:rsidRDefault="00371B79" w:rsidP="00FE5ED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 </w:t>
          </w:r>
          <w:r w:rsidRPr="00FE5ED2"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  <w:t>Laboratorní příručka</w:t>
          </w:r>
        </w:p>
        <w:p w14:paraId="71205D7D" w14:textId="77777777" w:rsidR="00371B79" w:rsidRPr="00FE5ED2" w:rsidRDefault="00371B79" w:rsidP="00FE5ED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Laboratoř </w:t>
          </w:r>
          <w:proofErr w:type="spellStart"/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Cytohisto</w:t>
          </w:r>
          <w:proofErr w:type="spellEnd"/>
        </w:p>
      </w:tc>
      <w:tc>
        <w:tcPr>
          <w:tcW w:w="2835" w:type="dxa"/>
          <w:vAlign w:val="center"/>
        </w:tcPr>
        <w:p w14:paraId="01AF8045" w14:textId="77777777" w:rsidR="00371B79" w:rsidRPr="00FE5ED2" w:rsidRDefault="00371B79" w:rsidP="00FE5ED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Strana č.:/Celkem stran: 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instrText xml:space="preserve"> PAGE </w:instrTex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separate"/>
          </w:r>
          <w:r w:rsidR="00414AF1">
            <w:rPr>
              <w:rFonts w:ascii="Arial" w:eastAsia="Times New Roman" w:hAnsi="Arial" w:cs="Arial"/>
              <w:b/>
              <w:noProof/>
              <w:sz w:val="18"/>
              <w:szCs w:val="18"/>
              <w:lang w:eastAsia="cs-CZ"/>
            </w:rPr>
            <w:t>8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end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/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instrText xml:space="preserve"> NUMPAGES </w:instrTex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separate"/>
          </w:r>
          <w:r w:rsidR="00414AF1">
            <w:rPr>
              <w:rFonts w:ascii="Arial" w:eastAsia="Times New Roman" w:hAnsi="Arial" w:cs="Arial"/>
              <w:noProof/>
              <w:sz w:val="18"/>
              <w:szCs w:val="18"/>
              <w:lang w:eastAsia="cs-CZ"/>
            </w:rPr>
            <w:t>21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end"/>
          </w:r>
        </w:p>
        <w:p w14:paraId="44D89448" w14:textId="77777777" w:rsidR="00371B79" w:rsidRPr="00FE5ED2" w:rsidRDefault="00371B79" w:rsidP="00FE5ED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Vydání: 03</w:t>
          </w:r>
        </w:p>
        <w:p w14:paraId="43BD775C" w14:textId="77777777" w:rsidR="00371B79" w:rsidRPr="00FE5ED2" w:rsidRDefault="00371B79" w:rsidP="00FE5ED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Výtisk č.01</w:t>
          </w:r>
        </w:p>
      </w:tc>
    </w:tr>
    <w:tr w:rsidR="00371B79" w:rsidRPr="00FE5ED2" w14:paraId="67814EFA" w14:textId="77777777" w:rsidTr="00AC10F3">
      <w:trPr>
        <w:trHeight w:val="824"/>
      </w:trPr>
      <w:tc>
        <w:tcPr>
          <w:tcW w:w="2802" w:type="dxa"/>
          <w:vMerge/>
        </w:tcPr>
        <w:p w14:paraId="3F68BAF9" w14:textId="77777777" w:rsidR="00371B79" w:rsidRPr="00FE5ED2" w:rsidRDefault="00371B79" w:rsidP="00FE5ED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3969" w:type="dxa"/>
          <w:vMerge/>
        </w:tcPr>
        <w:p w14:paraId="2FD9B195" w14:textId="77777777" w:rsidR="00371B79" w:rsidRPr="00FE5ED2" w:rsidRDefault="00371B79" w:rsidP="00FE5ED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2835" w:type="dxa"/>
          <w:vAlign w:val="center"/>
        </w:tcPr>
        <w:p w14:paraId="4D7E73C6" w14:textId="73C2BAE1" w:rsidR="00371B79" w:rsidRPr="00FE5ED2" w:rsidRDefault="00371B79" w:rsidP="00FE5ED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Změna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  <w:r w:rsidR="00392BEB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</w:p>
        <w:p w14:paraId="072C5A2F" w14:textId="77777777" w:rsidR="00371B79" w:rsidRPr="00FE5ED2" w:rsidRDefault="00371B79" w:rsidP="00FE5ED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Nahrazuje stranu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</w:p>
        <w:p w14:paraId="4B8C7C17" w14:textId="1C6AA515" w:rsidR="00371B79" w:rsidRPr="00FE5ED2" w:rsidRDefault="00371B79" w:rsidP="00FE5ED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Datum </w:t>
          </w:r>
          <w:proofErr w:type="gramStart"/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změny:</w:t>
          </w: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  </w:t>
          </w:r>
          <w:r w:rsidR="00392BEB"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 </w:t>
          </w:r>
          <w:proofErr w:type="gramEnd"/>
        </w:p>
      </w:tc>
    </w:tr>
  </w:tbl>
  <w:p w14:paraId="66BFB7BE" w14:textId="77777777" w:rsidR="00371B79" w:rsidRDefault="00371B79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2"/>
      <w:gridCol w:w="3969"/>
      <w:gridCol w:w="2835"/>
    </w:tblGrid>
    <w:tr w:rsidR="00392BEB" w:rsidRPr="00FE5ED2" w14:paraId="609F0F14" w14:textId="77777777" w:rsidTr="00AC10F3">
      <w:trPr>
        <w:trHeight w:val="433"/>
      </w:trPr>
      <w:tc>
        <w:tcPr>
          <w:tcW w:w="2802" w:type="dxa"/>
          <w:vMerge w:val="restart"/>
          <w:vAlign w:val="center"/>
        </w:tcPr>
        <w:p w14:paraId="0AF54188" w14:textId="77777777" w:rsidR="00392BEB" w:rsidRPr="00FE5ED2" w:rsidRDefault="00392BEB" w:rsidP="00FE5ED2">
          <w:pPr>
            <w:spacing w:after="60" w:line="240" w:lineRule="auto"/>
            <w:outlineLvl w:val="8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ab/>
          </w:r>
          <w:r>
            <w:rPr>
              <w:rFonts w:ascii="Arial" w:hAnsi="Arial" w:cs="Arial"/>
              <w:noProof/>
              <w:sz w:val="18"/>
              <w:szCs w:val="18"/>
              <w:lang w:eastAsia="cs-CZ"/>
            </w:rPr>
            <w:drawing>
              <wp:inline distT="0" distB="0" distL="0" distR="0" wp14:anchorId="65249DE8" wp14:editId="48CAACAA">
                <wp:extent cx="885825" cy="704850"/>
                <wp:effectExtent l="0" t="0" r="9525" b="0"/>
                <wp:docPr id="1688851103" name="Obrázek 168885110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DFABCF" w14:textId="77777777" w:rsidR="00392BEB" w:rsidRPr="00FE5ED2" w:rsidRDefault="00392BEB" w:rsidP="00FE5ED2">
          <w:pPr>
            <w:tabs>
              <w:tab w:val="right" w:pos="2869"/>
            </w:tabs>
            <w:spacing w:after="6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</w:p>
      </w:tc>
      <w:tc>
        <w:tcPr>
          <w:tcW w:w="3969" w:type="dxa"/>
          <w:vMerge w:val="restart"/>
          <w:vAlign w:val="center"/>
        </w:tcPr>
        <w:p w14:paraId="08CF2741" w14:textId="77777777" w:rsidR="00392BEB" w:rsidRPr="00FE5ED2" w:rsidRDefault="00392BEB" w:rsidP="00FE5ED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LP</w:t>
          </w:r>
        </w:p>
        <w:p w14:paraId="0E219041" w14:textId="77777777" w:rsidR="00392BEB" w:rsidRPr="00FE5ED2" w:rsidRDefault="00392BEB" w:rsidP="00FE5ED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 </w:t>
          </w:r>
          <w:r w:rsidRPr="00FE5ED2"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  <w:t>Laboratorní příručka</w:t>
          </w:r>
        </w:p>
        <w:p w14:paraId="38A7C476" w14:textId="77777777" w:rsidR="00392BEB" w:rsidRPr="00FE5ED2" w:rsidRDefault="00392BEB" w:rsidP="00FE5ED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Laboratoř </w:t>
          </w:r>
          <w:proofErr w:type="spellStart"/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Cytohisto</w:t>
          </w:r>
          <w:proofErr w:type="spellEnd"/>
        </w:p>
      </w:tc>
      <w:tc>
        <w:tcPr>
          <w:tcW w:w="2835" w:type="dxa"/>
          <w:vAlign w:val="center"/>
        </w:tcPr>
        <w:p w14:paraId="1728BB36" w14:textId="77777777" w:rsidR="00392BEB" w:rsidRPr="00FE5ED2" w:rsidRDefault="00392BEB" w:rsidP="00FE5ED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Strana č.:/Celkem stran: 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instrText xml:space="preserve"> PAGE </w:instrTex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separate"/>
          </w:r>
          <w:r>
            <w:rPr>
              <w:rFonts w:ascii="Arial" w:eastAsia="Times New Roman" w:hAnsi="Arial" w:cs="Arial"/>
              <w:b/>
              <w:noProof/>
              <w:sz w:val="18"/>
              <w:szCs w:val="18"/>
              <w:lang w:eastAsia="cs-CZ"/>
            </w:rPr>
            <w:t>8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end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/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instrText xml:space="preserve"> NUMPAGES </w:instrTex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18"/>
              <w:szCs w:val="18"/>
              <w:lang w:eastAsia="cs-CZ"/>
            </w:rPr>
            <w:t>21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end"/>
          </w:r>
        </w:p>
        <w:p w14:paraId="10A2C004" w14:textId="77777777" w:rsidR="00392BEB" w:rsidRPr="00FE5ED2" w:rsidRDefault="00392BEB" w:rsidP="00FE5ED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Vydání: 03</w:t>
          </w:r>
        </w:p>
        <w:p w14:paraId="4EAD122C" w14:textId="77777777" w:rsidR="00392BEB" w:rsidRPr="00FE5ED2" w:rsidRDefault="00392BEB" w:rsidP="00FE5ED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Výtisk č.01</w:t>
          </w:r>
        </w:p>
      </w:tc>
    </w:tr>
    <w:tr w:rsidR="00392BEB" w:rsidRPr="00FE5ED2" w14:paraId="5068F78C" w14:textId="77777777" w:rsidTr="00AC10F3">
      <w:trPr>
        <w:trHeight w:val="824"/>
      </w:trPr>
      <w:tc>
        <w:tcPr>
          <w:tcW w:w="2802" w:type="dxa"/>
          <w:vMerge/>
        </w:tcPr>
        <w:p w14:paraId="51125E16" w14:textId="77777777" w:rsidR="00392BEB" w:rsidRPr="00FE5ED2" w:rsidRDefault="00392BEB" w:rsidP="00FE5ED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3969" w:type="dxa"/>
          <w:vMerge/>
        </w:tcPr>
        <w:p w14:paraId="48B05A71" w14:textId="77777777" w:rsidR="00392BEB" w:rsidRPr="00FE5ED2" w:rsidRDefault="00392BEB" w:rsidP="00FE5ED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2835" w:type="dxa"/>
          <w:vAlign w:val="center"/>
        </w:tcPr>
        <w:p w14:paraId="308A82D5" w14:textId="224ED85E" w:rsidR="00392BEB" w:rsidRPr="00FE5ED2" w:rsidRDefault="00392BEB" w:rsidP="00FE5ED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Změna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  <w:r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1 </w:t>
          </w:r>
        </w:p>
        <w:p w14:paraId="4CCA00CA" w14:textId="77777777" w:rsidR="00392BEB" w:rsidRPr="00FE5ED2" w:rsidRDefault="00392BEB" w:rsidP="00FE5ED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Nahrazuje stranu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</w:p>
        <w:p w14:paraId="7C8D364C" w14:textId="21D849FA" w:rsidR="00392BEB" w:rsidRPr="00FE5ED2" w:rsidRDefault="00392BEB" w:rsidP="00FE5ED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Datum </w:t>
          </w:r>
          <w:proofErr w:type="gramStart"/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změny:</w:t>
          </w: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   </w:t>
          </w:r>
          <w:proofErr w:type="gramEnd"/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11.12.2023</w:t>
          </w:r>
        </w:p>
      </w:tc>
    </w:tr>
  </w:tbl>
  <w:p w14:paraId="65ED8C1A" w14:textId="77777777" w:rsidR="00392BEB" w:rsidRDefault="00392BEB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2"/>
      <w:gridCol w:w="3969"/>
      <w:gridCol w:w="2835"/>
    </w:tblGrid>
    <w:tr w:rsidR="007E1F5A" w:rsidRPr="00FE5ED2" w14:paraId="12934269" w14:textId="77777777" w:rsidTr="00AC10F3">
      <w:trPr>
        <w:trHeight w:val="433"/>
      </w:trPr>
      <w:tc>
        <w:tcPr>
          <w:tcW w:w="2802" w:type="dxa"/>
          <w:vMerge w:val="restart"/>
          <w:vAlign w:val="center"/>
        </w:tcPr>
        <w:p w14:paraId="0AFD6F3E" w14:textId="77777777" w:rsidR="007E1F5A" w:rsidRPr="00FE5ED2" w:rsidRDefault="007E1F5A" w:rsidP="00FE5ED2">
          <w:pPr>
            <w:spacing w:after="60" w:line="240" w:lineRule="auto"/>
            <w:outlineLvl w:val="8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ab/>
          </w:r>
          <w:r>
            <w:rPr>
              <w:rFonts w:ascii="Arial" w:hAnsi="Arial" w:cs="Arial"/>
              <w:noProof/>
              <w:sz w:val="18"/>
              <w:szCs w:val="18"/>
              <w:lang w:eastAsia="cs-CZ"/>
            </w:rPr>
            <w:drawing>
              <wp:inline distT="0" distB="0" distL="0" distR="0" wp14:anchorId="0E70B1BE" wp14:editId="145F8065">
                <wp:extent cx="885825" cy="704850"/>
                <wp:effectExtent l="0" t="0" r="9525" b="0"/>
                <wp:docPr id="4" name="Obrázek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A14F0D" w14:textId="77777777" w:rsidR="007E1F5A" w:rsidRPr="00FE5ED2" w:rsidRDefault="007E1F5A" w:rsidP="00FE5ED2">
          <w:pPr>
            <w:tabs>
              <w:tab w:val="right" w:pos="2869"/>
            </w:tabs>
            <w:spacing w:after="6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</w:p>
      </w:tc>
      <w:tc>
        <w:tcPr>
          <w:tcW w:w="3969" w:type="dxa"/>
          <w:vMerge w:val="restart"/>
          <w:vAlign w:val="center"/>
        </w:tcPr>
        <w:p w14:paraId="42628209" w14:textId="77777777" w:rsidR="007E1F5A" w:rsidRPr="00FE5ED2" w:rsidRDefault="007E1F5A" w:rsidP="00FE5ED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LP</w:t>
          </w:r>
        </w:p>
        <w:p w14:paraId="582364B7" w14:textId="77777777" w:rsidR="007E1F5A" w:rsidRPr="00FE5ED2" w:rsidRDefault="007E1F5A" w:rsidP="00FE5ED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 </w:t>
          </w:r>
          <w:r w:rsidRPr="00FE5ED2"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  <w:t>Laboratorní příručka</w:t>
          </w:r>
        </w:p>
        <w:p w14:paraId="60DBAB54" w14:textId="77777777" w:rsidR="007E1F5A" w:rsidRPr="00FE5ED2" w:rsidRDefault="007E1F5A" w:rsidP="00FE5ED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Laboratoř </w:t>
          </w:r>
          <w:proofErr w:type="spellStart"/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Cytohisto</w:t>
          </w:r>
          <w:proofErr w:type="spellEnd"/>
        </w:p>
      </w:tc>
      <w:tc>
        <w:tcPr>
          <w:tcW w:w="2835" w:type="dxa"/>
          <w:vAlign w:val="center"/>
        </w:tcPr>
        <w:p w14:paraId="6648901A" w14:textId="77777777" w:rsidR="007E1F5A" w:rsidRPr="00FE5ED2" w:rsidRDefault="007E1F5A" w:rsidP="00FE5ED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Strana č.:/Celkem stran: 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instrText xml:space="preserve"> PAGE </w:instrTex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separate"/>
          </w:r>
          <w:r w:rsidR="00414AF1">
            <w:rPr>
              <w:rFonts w:ascii="Arial" w:eastAsia="Times New Roman" w:hAnsi="Arial" w:cs="Arial"/>
              <w:b/>
              <w:noProof/>
              <w:sz w:val="18"/>
              <w:szCs w:val="18"/>
              <w:lang w:eastAsia="cs-CZ"/>
            </w:rPr>
            <w:t>16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end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/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instrText xml:space="preserve"> NUMPAGES </w:instrTex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separate"/>
          </w:r>
          <w:r w:rsidR="00414AF1">
            <w:rPr>
              <w:rFonts w:ascii="Arial" w:eastAsia="Times New Roman" w:hAnsi="Arial" w:cs="Arial"/>
              <w:noProof/>
              <w:sz w:val="18"/>
              <w:szCs w:val="18"/>
              <w:lang w:eastAsia="cs-CZ"/>
            </w:rPr>
            <w:t>21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end"/>
          </w:r>
        </w:p>
        <w:p w14:paraId="08CD2671" w14:textId="77777777" w:rsidR="007E1F5A" w:rsidRPr="00FE5ED2" w:rsidRDefault="007E1F5A" w:rsidP="00FE5ED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Vydání: 03</w:t>
          </w:r>
        </w:p>
        <w:p w14:paraId="41486D3B" w14:textId="77777777" w:rsidR="007E1F5A" w:rsidRPr="00FE5ED2" w:rsidRDefault="007E1F5A" w:rsidP="00FE5ED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Výtisk č.01</w:t>
          </w:r>
        </w:p>
      </w:tc>
    </w:tr>
    <w:tr w:rsidR="007E1F5A" w:rsidRPr="00FE5ED2" w14:paraId="0B6958DE" w14:textId="77777777" w:rsidTr="00AC10F3">
      <w:trPr>
        <w:trHeight w:val="824"/>
      </w:trPr>
      <w:tc>
        <w:tcPr>
          <w:tcW w:w="2802" w:type="dxa"/>
          <w:vMerge/>
        </w:tcPr>
        <w:p w14:paraId="36675EAF" w14:textId="77777777" w:rsidR="007E1F5A" w:rsidRPr="00FE5ED2" w:rsidRDefault="007E1F5A" w:rsidP="00FE5ED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3969" w:type="dxa"/>
          <w:vMerge/>
        </w:tcPr>
        <w:p w14:paraId="36A81D51" w14:textId="77777777" w:rsidR="007E1F5A" w:rsidRPr="00FE5ED2" w:rsidRDefault="007E1F5A" w:rsidP="00FE5ED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2835" w:type="dxa"/>
          <w:vAlign w:val="center"/>
        </w:tcPr>
        <w:p w14:paraId="6A7979AD" w14:textId="77777777" w:rsidR="007E1F5A" w:rsidRPr="00FE5ED2" w:rsidRDefault="007E1F5A" w:rsidP="00FE5ED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Změna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</w:p>
        <w:p w14:paraId="513DC61A" w14:textId="77777777" w:rsidR="007E1F5A" w:rsidRPr="00FE5ED2" w:rsidRDefault="007E1F5A" w:rsidP="00FE5ED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Nahrazuje stranu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</w:p>
        <w:p w14:paraId="49E5AEA2" w14:textId="77777777" w:rsidR="007E1F5A" w:rsidRPr="00FE5ED2" w:rsidRDefault="007E1F5A" w:rsidP="00FE5ED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Datum změny:</w:t>
          </w:r>
        </w:p>
      </w:tc>
    </w:tr>
  </w:tbl>
  <w:p w14:paraId="6382F238" w14:textId="77777777" w:rsidR="007E1F5A" w:rsidRDefault="007E1F5A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2"/>
      <w:gridCol w:w="3969"/>
      <w:gridCol w:w="2835"/>
    </w:tblGrid>
    <w:tr w:rsidR="007E1F5A" w:rsidRPr="00FE5ED2" w14:paraId="33E3E423" w14:textId="77777777" w:rsidTr="004060F2">
      <w:trPr>
        <w:trHeight w:val="433"/>
      </w:trPr>
      <w:tc>
        <w:tcPr>
          <w:tcW w:w="2802" w:type="dxa"/>
          <w:vMerge w:val="restart"/>
          <w:vAlign w:val="center"/>
        </w:tcPr>
        <w:p w14:paraId="7A7E4AEF" w14:textId="77777777" w:rsidR="007E1F5A" w:rsidRPr="00FE5ED2" w:rsidRDefault="007E1F5A" w:rsidP="004060F2">
          <w:pPr>
            <w:spacing w:after="60" w:line="240" w:lineRule="auto"/>
            <w:outlineLvl w:val="8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ab/>
          </w:r>
          <w:r>
            <w:rPr>
              <w:rFonts w:ascii="Arial" w:hAnsi="Arial" w:cs="Arial"/>
              <w:noProof/>
              <w:sz w:val="18"/>
              <w:szCs w:val="18"/>
              <w:lang w:eastAsia="cs-CZ"/>
            </w:rPr>
            <w:drawing>
              <wp:inline distT="0" distB="0" distL="0" distR="0" wp14:anchorId="2ECD6946" wp14:editId="194C8051">
                <wp:extent cx="885825" cy="704850"/>
                <wp:effectExtent l="0" t="0" r="9525" b="0"/>
                <wp:docPr id="11" name="Obrázek 1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A0DB1E7" w14:textId="77777777" w:rsidR="007E1F5A" w:rsidRPr="00FE5ED2" w:rsidRDefault="007E1F5A" w:rsidP="004060F2">
          <w:pPr>
            <w:tabs>
              <w:tab w:val="right" w:pos="2869"/>
            </w:tabs>
            <w:spacing w:after="6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</w:p>
      </w:tc>
      <w:tc>
        <w:tcPr>
          <w:tcW w:w="3969" w:type="dxa"/>
          <w:vMerge w:val="restart"/>
          <w:vAlign w:val="center"/>
        </w:tcPr>
        <w:p w14:paraId="5A6EC727" w14:textId="77777777" w:rsidR="007E1F5A" w:rsidRPr="00FE5ED2" w:rsidRDefault="007E1F5A" w:rsidP="004060F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LP</w:t>
          </w:r>
        </w:p>
        <w:p w14:paraId="66DB1402" w14:textId="77777777" w:rsidR="007E1F5A" w:rsidRPr="00FE5ED2" w:rsidRDefault="007E1F5A" w:rsidP="004060F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 </w:t>
          </w:r>
          <w:r w:rsidRPr="00FE5ED2"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  <w:t>Laboratorní příručka</w:t>
          </w:r>
        </w:p>
        <w:p w14:paraId="7D9B7FB1" w14:textId="77777777" w:rsidR="007E1F5A" w:rsidRPr="00FE5ED2" w:rsidRDefault="007E1F5A" w:rsidP="004060F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Laboratoř </w:t>
          </w:r>
          <w:proofErr w:type="spellStart"/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Cytohisto</w:t>
          </w:r>
          <w:proofErr w:type="spellEnd"/>
        </w:p>
      </w:tc>
      <w:tc>
        <w:tcPr>
          <w:tcW w:w="2835" w:type="dxa"/>
          <w:vAlign w:val="center"/>
        </w:tcPr>
        <w:p w14:paraId="517EA9E1" w14:textId="77777777" w:rsidR="007E1F5A" w:rsidRPr="00FE5ED2" w:rsidRDefault="007E1F5A" w:rsidP="004060F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Strana č.:/Celkem stran: 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instrText xml:space="preserve"> PAGE </w:instrTex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separate"/>
          </w:r>
          <w:r w:rsidR="00414AF1">
            <w:rPr>
              <w:rFonts w:ascii="Arial" w:eastAsia="Times New Roman" w:hAnsi="Arial" w:cs="Arial"/>
              <w:b/>
              <w:noProof/>
              <w:sz w:val="18"/>
              <w:szCs w:val="18"/>
              <w:lang w:eastAsia="cs-CZ"/>
            </w:rPr>
            <w:t>9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end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/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instrText xml:space="preserve"> NUMPAGES </w:instrTex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separate"/>
          </w:r>
          <w:r w:rsidR="00414AF1">
            <w:rPr>
              <w:rFonts w:ascii="Arial" w:eastAsia="Times New Roman" w:hAnsi="Arial" w:cs="Arial"/>
              <w:noProof/>
              <w:sz w:val="18"/>
              <w:szCs w:val="18"/>
              <w:lang w:eastAsia="cs-CZ"/>
            </w:rPr>
            <w:t>21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end"/>
          </w:r>
        </w:p>
        <w:p w14:paraId="0347EAE4" w14:textId="77777777" w:rsidR="007E1F5A" w:rsidRPr="00FE5ED2" w:rsidRDefault="007E1F5A" w:rsidP="004060F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Vydání: 03</w:t>
          </w:r>
        </w:p>
        <w:p w14:paraId="790AF19C" w14:textId="77777777" w:rsidR="007E1F5A" w:rsidRPr="00FE5ED2" w:rsidRDefault="007E1F5A" w:rsidP="004060F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Výtisk č.01</w:t>
          </w:r>
        </w:p>
      </w:tc>
    </w:tr>
    <w:tr w:rsidR="007E1F5A" w:rsidRPr="00FE5ED2" w14:paraId="55D3EB64" w14:textId="77777777" w:rsidTr="004060F2">
      <w:trPr>
        <w:trHeight w:val="824"/>
      </w:trPr>
      <w:tc>
        <w:tcPr>
          <w:tcW w:w="2802" w:type="dxa"/>
          <w:vMerge/>
        </w:tcPr>
        <w:p w14:paraId="48B3E3DD" w14:textId="77777777" w:rsidR="007E1F5A" w:rsidRPr="00FE5ED2" w:rsidRDefault="007E1F5A" w:rsidP="004060F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3969" w:type="dxa"/>
          <w:vMerge/>
        </w:tcPr>
        <w:p w14:paraId="38396443" w14:textId="77777777" w:rsidR="007E1F5A" w:rsidRPr="00FE5ED2" w:rsidRDefault="007E1F5A" w:rsidP="004060F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2835" w:type="dxa"/>
          <w:vAlign w:val="center"/>
        </w:tcPr>
        <w:p w14:paraId="0CC8230D" w14:textId="77777777" w:rsidR="007E1F5A" w:rsidRPr="00FE5ED2" w:rsidRDefault="007E1F5A" w:rsidP="004060F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Změna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  <w:r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>1</w:t>
          </w:r>
        </w:p>
        <w:p w14:paraId="74F572DA" w14:textId="77777777" w:rsidR="007E1F5A" w:rsidRPr="00FE5ED2" w:rsidRDefault="007E1F5A" w:rsidP="004060F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Nahrazuje stranu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</w:p>
        <w:p w14:paraId="0743F9D4" w14:textId="77777777" w:rsidR="007E1F5A" w:rsidRPr="00FE5ED2" w:rsidRDefault="007E1F5A" w:rsidP="001878DD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Datum změny:</w:t>
          </w: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 26.3.2020</w:t>
          </w:r>
        </w:p>
      </w:tc>
    </w:tr>
  </w:tbl>
  <w:p w14:paraId="3DFA5011" w14:textId="77777777" w:rsidR="007E1F5A" w:rsidRPr="001878DD" w:rsidRDefault="007E1F5A" w:rsidP="001878DD">
    <w:pPr>
      <w:pStyle w:val="Zhlav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2"/>
      <w:gridCol w:w="3969"/>
      <w:gridCol w:w="2835"/>
    </w:tblGrid>
    <w:tr w:rsidR="000D7E17" w:rsidRPr="00FE5ED2" w14:paraId="3D0F8F13" w14:textId="77777777" w:rsidTr="004060F2">
      <w:trPr>
        <w:trHeight w:val="433"/>
      </w:trPr>
      <w:tc>
        <w:tcPr>
          <w:tcW w:w="2802" w:type="dxa"/>
          <w:vMerge w:val="restart"/>
          <w:vAlign w:val="center"/>
        </w:tcPr>
        <w:p w14:paraId="7AB516A3" w14:textId="77777777" w:rsidR="000D7E17" w:rsidRPr="00FE5ED2" w:rsidRDefault="000D7E17" w:rsidP="004060F2">
          <w:pPr>
            <w:spacing w:after="60" w:line="240" w:lineRule="auto"/>
            <w:outlineLvl w:val="8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ab/>
          </w:r>
          <w:r>
            <w:rPr>
              <w:rFonts w:ascii="Arial" w:hAnsi="Arial" w:cs="Arial"/>
              <w:noProof/>
              <w:sz w:val="18"/>
              <w:szCs w:val="18"/>
              <w:lang w:eastAsia="cs-CZ"/>
            </w:rPr>
            <w:drawing>
              <wp:inline distT="0" distB="0" distL="0" distR="0" wp14:anchorId="6F66B681" wp14:editId="527459AA">
                <wp:extent cx="885825" cy="704850"/>
                <wp:effectExtent l="0" t="0" r="9525" b="0"/>
                <wp:docPr id="12" name="Obrázek 1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326A4C" w14:textId="77777777" w:rsidR="000D7E17" w:rsidRPr="00FE5ED2" w:rsidRDefault="000D7E17" w:rsidP="004060F2">
          <w:pPr>
            <w:tabs>
              <w:tab w:val="right" w:pos="2869"/>
            </w:tabs>
            <w:spacing w:after="6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</w:p>
      </w:tc>
      <w:tc>
        <w:tcPr>
          <w:tcW w:w="3969" w:type="dxa"/>
          <w:vMerge w:val="restart"/>
          <w:vAlign w:val="center"/>
        </w:tcPr>
        <w:p w14:paraId="79249B7B" w14:textId="77777777" w:rsidR="000D7E17" w:rsidRPr="00FE5ED2" w:rsidRDefault="000D7E17" w:rsidP="004060F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LP</w:t>
          </w:r>
        </w:p>
        <w:p w14:paraId="0C6DAE87" w14:textId="77777777" w:rsidR="000D7E17" w:rsidRPr="00FE5ED2" w:rsidRDefault="000D7E17" w:rsidP="004060F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 </w:t>
          </w:r>
          <w:r w:rsidRPr="00FE5ED2">
            <w:rPr>
              <w:rFonts w:ascii="Arial" w:eastAsia="Times New Roman" w:hAnsi="Arial" w:cs="Arial"/>
              <w:b/>
              <w:sz w:val="28"/>
              <w:szCs w:val="28"/>
              <w:lang w:eastAsia="cs-CZ"/>
            </w:rPr>
            <w:t>Laboratorní příručka</w:t>
          </w:r>
        </w:p>
        <w:p w14:paraId="66CD39CC" w14:textId="77777777" w:rsidR="000D7E17" w:rsidRPr="00FE5ED2" w:rsidRDefault="000D7E17" w:rsidP="004060F2">
          <w:pPr>
            <w:spacing w:after="6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</w:pPr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 xml:space="preserve">Laboratoř </w:t>
          </w:r>
          <w:proofErr w:type="spellStart"/>
          <w:r w:rsidRPr="00FE5ED2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Cytohisto</w:t>
          </w:r>
          <w:proofErr w:type="spellEnd"/>
        </w:p>
      </w:tc>
      <w:tc>
        <w:tcPr>
          <w:tcW w:w="2835" w:type="dxa"/>
          <w:vAlign w:val="center"/>
        </w:tcPr>
        <w:p w14:paraId="6A2F2F42" w14:textId="77777777" w:rsidR="000D7E17" w:rsidRPr="00FE5ED2" w:rsidRDefault="000D7E17" w:rsidP="004060F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Strana č.:/Celkem stran: 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instrText xml:space="preserve"> PAGE </w:instrTex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separate"/>
          </w:r>
          <w:r w:rsidR="00414AF1">
            <w:rPr>
              <w:rFonts w:ascii="Arial" w:eastAsia="Times New Roman" w:hAnsi="Arial" w:cs="Arial"/>
              <w:b/>
              <w:noProof/>
              <w:sz w:val="18"/>
              <w:szCs w:val="18"/>
              <w:lang w:eastAsia="cs-CZ"/>
            </w:rPr>
            <w:t>14</w:t>
          </w:r>
          <w:r w:rsidRPr="00FE5ED2">
            <w:rPr>
              <w:rFonts w:ascii="Arial" w:eastAsia="Times New Roman" w:hAnsi="Arial" w:cs="Arial"/>
              <w:b/>
              <w:sz w:val="18"/>
              <w:szCs w:val="18"/>
              <w:lang w:eastAsia="cs-CZ"/>
            </w:rPr>
            <w:fldChar w:fldCharType="end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/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begin"/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instrText xml:space="preserve"> NUMPAGES </w:instrTex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separate"/>
          </w:r>
          <w:r w:rsidR="00414AF1">
            <w:rPr>
              <w:rFonts w:ascii="Arial" w:eastAsia="Times New Roman" w:hAnsi="Arial" w:cs="Arial"/>
              <w:noProof/>
              <w:sz w:val="18"/>
              <w:szCs w:val="18"/>
              <w:lang w:eastAsia="cs-CZ"/>
            </w:rPr>
            <w:t>21</w:t>
          </w: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fldChar w:fldCharType="end"/>
          </w:r>
        </w:p>
        <w:p w14:paraId="2F34E340" w14:textId="77777777" w:rsidR="000D7E17" w:rsidRPr="00FE5ED2" w:rsidRDefault="000D7E17" w:rsidP="004060F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Vydání: 03</w:t>
          </w:r>
        </w:p>
        <w:p w14:paraId="1AFED3C9" w14:textId="77777777" w:rsidR="000D7E17" w:rsidRPr="00FE5ED2" w:rsidRDefault="000D7E17" w:rsidP="004060F2">
          <w:pPr>
            <w:tabs>
              <w:tab w:val="right" w:pos="2869"/>
            </w:tabs>
            <w:spacing w:after="0" w:line="240" w:lineRule="auto"/>
            <w:ind w:right="-779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Výtisk č.01</w:t>
          </w:r>
        </w:p>
      </w:tc>
    </w:tr>
    <w:tr w:rsidR="000D7E17" w:rsidRPr="00FE5ED2" w14:paraId="7F632200" w14:textId="77777777" w:rsidTr="004060F2">
      <w:trPr>
        <w:trHeight w:val="824"/>
      </w:trPr>
      <w:tc>
        <w:tcPr>
          <w:tcW w:w="2802" w:type="dxa"/>
          <w:vMerge/>
        </w:tcPr>
        <w:p w14:paraId="18F0A991" w14:textId="77777777" w:rsidR="000D7E17" w:rsidRPr="00FE5ED2" w:rsidRDefault="000D7E17" w:rsidP="004060F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3969" w:type="dxa"/>
          <w:vMerge/>
        </w:tcPr>
        <w:p w14:paraId="63A5D519" w14:textId="77777777" w:rsidR="000D7E17" w:rsidRPr="00FE5ED2" w:rsidRDefault="000D7E17" w:rsidP="004060F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  <w:tc>
        <w:tcPr>
          <w:tcW w:w="2835" w:type="dxa"/>
          <w:vAlign w:val="center"/>
        </w:tcPr>
        <w:p w14:paraId="6BED0D7A" w14:textId="77777777" w:rsidR="000D7E17" w:rsidRPr="00FE5ED2" w:rsidRDefault="000D7E17" w:rsidP="004060F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Změna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  <w:r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>1</w:t>
          </w:r>
        </w:p>
        <w:p w14:paraId="002AE2A8" w14:textId="77777777" w:rsidR="000D7E17" w:rsidRPr="00FE5ED2" w:rsidRDefault="000D7E17" w:rsidP="004060F2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Nahrazuje stranu č.:</w:t>
          </w:r>
          <w:r w:rsidRPr="00FE5ED2">
            <w:rPr>
              <w:rFonts w:ascii="Tahoma" w:eastAsia="Times New Roman" w:hAnsi="Tahoma" w:cs="Times New Roman"/>
              <w:sz w:val="18"/>
              <w:szCs w:val="18"/>
              <w:lang w:eastAsia="cs-CZ"/>
            </w:rPr>
            <w:t xml:space="preserve"> </w:t>
          </w:r>
        </w:p>
        <w:p w14:paraId="0845F8B6" w14:textId="33A7394A" w:rsidR="000D7E17" w:rsidRPr="00FE5ED2" w:rsidRDefault="000D7E17" w:rsidP="001878DD">
          <w:pPr>
            <w:tabs>
              <w:tab w:val="left" w:pos="2267"/>
            </w:tabs>
            <w:spacing w:after="0" w:line="240" w:lineRule="auto"/>
            <w:jc w:val="both"/>
            <w:rPr>
              <w:rFonts w:ascii="Tahoma" w:eastAsia="Times New Roman" w:hAnsi="Tahoma" w:cs="Times New Roman"/>
              <w:sz w:val="18"/>
              <w:szCs w:val="18"/>
              <w:lang w:eastAsia="cs-CZ"/>
            </w:rPr>
          </w:pPr>
          <w:r w:rsidRPr="00FE5ED2">
            <w:rPr>
              <w:rFonts w:ascii="Arial" w:eastAsia="Times New Roman" w:hAnsi="Arial" w:cs="Arial"/>
              <w:sz w:val="18"/>
              <w:szCs w:val="18"/>
              <w:lang w:eastAsia="cs-CZ"/>
            </w:rPr>
            <w:t>Datum změny:</w:t>
          </w: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 11.12.2023</w:t>
          </w:r>
        </w:p>
      </w:tc>
    </w:tr>
  </w:tbl>
  <w:p w14:paraId="191C57F3" w14:textId="77777777" w:rsidR="000D7E17" w:rsidRPr="001878DD" w:rsidRDefault="000D7E17" w:rsidP="001878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0000001C"/>
    <w:name w:val="WW8Num28"/>
    <w:lvl w:ilvl="0">
      <w:start w:val="8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12D396F"/>
    <w:multiLevelType w:val="hybridMultilevel"/>
    <w:tmpl w:val="4FEA286E"/>
    <w:lvl w:ilvl="0" w:tplc="6DE69F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87277"/>
    <w:multiLevelType w:val="hybridMultilevel"/>
    <w:tmpl w:val="2E6A13D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F17AB4"/>
    <w:multiLevelType w:val="hybridMultilevel"/>
    <w:tmpl w:val="42C4C8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823718"/>
    <w:multiLevelType w:val="hybridMultilevel"/>
    <w:tmpl w:val="B614A8E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04101962"/>
    <w:multiLevelType w:val="hybridMultilevel"/>
    <w:tmpl w:val="CA50ED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13940"/>
    <w:multiLevelType w:val="hybridMultilevel"/>
    <w:tmpl w:val="1D7229A0"/>
    <w:lvl w:ilvl="0" w:tplc="0405000B">
      <w:start w:val="1"/>
      <w:numFmt w:val="bullet"/>
      <w:lvlText w:val="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0B8E7054"/>
    <w:multiLevelType w:val="hybridMultilevel"/>
    <w:tmpl w:val="0F80F8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A7FC0"/>
    <w:multiLevelType w:val="hybridMultilevel"/>
    <w:tmpl w:val="ABFA108C"/>
    <w:lvl w:ilvl="0" w:tplc="789087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17CC4"/>
    <w:multiLevelType w:val="hybridMultilevel"/>
    <w:tmpl w:val="685CEFF2"/>
    <w:lvl w:ilvl="0" w:tplc="040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3D3F10"/>
    <w:multiLevelType w:val="hybridMultilevel"/>
    <w:tmpl w:val="31060C2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628DC"/>
    <w:multiLevelType w:val="hybridMultilevel"/>
    <w:tmpl w:val="93B63E5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C342DCC"/>
    <w:multiLevelType w:val="hybridMultilevel"/>
    <w:tmpl w:val="73FC26E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A645BF"/>
    <w:multiLevelType w:val="hybridMultilevel"/>
    <w:tmpl w:val="FDB802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D3F7F"/>
    <w:multiLevelType w:val="hybridMultilevel"/>
    <w:tmpl w:val="3980636A"/>
    <w:lvl w:ilvl="0" w:tplc="6DE69F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32A69"/>
    <w:multiLevelType w:val="hybridMultilevel"/>
    <w:tmpl w:val="97ECDF1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545BCE"/>
    <w:multiLevelType w:val="singleLevel"/>
    <w:tmpl w:val="7F321CA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 w:val="0"/>
        <w:i w:val="0"/>
        <w:color w:val="auto"/>
      </w:rPr>
    </w:lvl>
  </w:abstractNum>
  <w:abstractNum w:abstractNumId="17" w15:restartNumberingAfterBreak="0">
    <w:nsid w:val="2EA643E7"/>
    <w:multiLevelType w:val="hybridMultilevel"/>
    <w:tmpl w:val="805822EE"/>
    <w:lvl w:ilvl="0" w:tplc="040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CF0572"/>
    <w:multiLevelType w:val="hybridMultilevel"/>
    <w:tmpl w:val="3924695E"/>
    <w:lvl w:ilvl="0" w:tplc="6DE69F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C36A3"/>
    <w:multiLevelType w:val="hybridMultilevel"/>
    <w:tmpl w:val="93B2BD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84F37"/>
    <w:multiLevelType w:val="hybridMultilevel"/>
    <w:tmpl w:val="4E42A0F6"/>
    <w:lvl w:ilvl="0" w:tplc="78908782">
      <w:start w:val="1"/>
      <w:numFmt w:val="bullet"/>
      <w:pStyle w:val="tex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26D6C"/>
    <w:multiLevelType w:val="hybridMultilevel"/>
    <w:tmpl w:val="18D887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D652B"/>
    <w:multiLevelType w:val="hybridMultilevel"/>
    <w:tmpl w:val="F31C1B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66C00"/>
    <w:multiLevelType w:val="hybridMultilevel"/>
    <w:tmpl w:val="EF180E3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5B43E3"/>
    <w:multiLevelType w:val="hybridMultilevel"/>
    <w:tmpl w:val="413E3F5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D1370"/>
    <w:multiLevelType w:val="hybridMultilevel"/>
    <w:tmpl w:val="C8027F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25E02"/>
    <w:multiLevelType w:val="hybridMultilevel"/>
    <w:tmpl w:val="999680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29152D"/>
    <w:multiLevelType w:val="hybridMultilevel"/>
    <w:tmpl w:val="25D4A71C"/>
    <w:lvl w:ilvl="0" w:tplc="040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697D27"/>
    <w:multiLevelType w:val="hybridMultilevel"/>
    <w:tmpl w:val="07C8C9E2"/>
    <w:lvl w:ilvl="0" w:tplc="6DE69F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85C81"/>
    <w:multiLevelType w:val="hybridMultilevel"/>
    <w:tmpl w:val="35DEEC2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325F4"/>
    <w:multiLevelType w:val="hybridMultilevel"/>
    <w:tmpl w:val="8FEA745C"/>
    <w:lvl w:ilvl="0" w:tplc="6DE69FA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B11A95"/>
    <w:multiLevelType w:val="hybridMultilevel"/>
    <w:tmpl w:val="04988BB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DE69FA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013C6D"/>
    <w:multiLevelType w:val="hybridMultilevel"/>
    <w:tmpl w:val="BB46080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152B3"/>
    <w:multiLevelType w:val="hybridMultilevel"/>
    <w:tmpl w:val="7646E10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8B6996"/>
    <w:multiLevelType w:val="hybridMultilevel"/>
    <w:tmpl w:val="ED521E9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52C80F5D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53B63E99"/>
    <w:multiLevelType w:val="hybridMultilevel"/>
    <w:tmpl w:val="8E282EB6"/>
    <w:lvl w:ilvl="0" w:tplc="6DE69F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E1831"/>
    <w:multiLevelType w:val="hybridMultilevel"/>
    <w:tmpl w:val="4C04BA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F22122"/>
    <w:multiLevelType w:val="hybridMultilevel"/>
    <w:tmpl w:val="8C900BF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8B676E7"/>
    <w:multiLevelType w:val="hybridMultilevel"/>
    <w:tmpl w:val="B62C3A7A"/>
    <w:lvl w:ilvl="0" w:tplc="6DE69F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27572A"/>
    <w:multiLevelType w:val="hybridMultilevel"/>
    <w:tmpl w:val="60D2E08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4FA2A79"/>
    <w:multiLevelType w:val="hybridMultilevel"/>
    <w:tmpl w:val="4F9098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666C5"/>
    <w:multiLevelType w:val="hybridMultilevel"/>
    <w:tmpl w:val="D92ADCCE"/>
    <w:lvl w:ilvl="0" w:tplc="6DE69F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24838"/>
    <w:multiLevelType w:val="hybridMultilevel"/>
    <w:tmpl w:val="97842E7A"/>
    <w:lvl w:ilvl="0" w:tplc="6DE69F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02B89"/>
    <w:multiLevelType w:val="hybridMultilevel"/>
    <w:tmpl w:val="C42075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C21E8"/>
    <w:multiLevelType w:val="hybridMultilevel"/>
    <w:tmpl w:val="F4DC1C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414017">
    <w:abstractNumId w:val="4"/>
  </w:num>
  <w:num w:numId="2" w16cid:durableId="2009793211">
    <w:abstractNumId w:val="1"/>
  </w:num>
  <w:num w:numId="3" w16cid:durableId="331877623">
    <w:abstractNumId w:val="14"/>
  </w:num>
  <w:num w:numId="4" w16cid:durableId="20479478">
    <w:abstractNumId w:val="34"/>
  </w:num>
  <w:num w:numId="5" w16cid:durableId="1661928014">
    <w:abstractNumId w:val="12"/>
  </w:num>
  <w:num w:numId="6" w16cid:durableId="2042051413">
    <w:abstractNumId w:val="6"/>
  </w:num>
  <w:num w:numId="7" w16cid:durableId="999238841">
    <w:abstractNumId w:val="44"/>
  </w:num>
  <w:num w:numId="8" w16cid:durableId="1608460928">
    <w:abstractNumId w:val="29"/>
  </w:num>
  <w:num w:numId="9" w16cid:durableId="898710907">
    <w:abstractNumId w:val="32"/>
  </w:num>
  <w:num w:numId="10" w16cid:durableId="460153718">
    <w:abstractNumId w:val="23"/>
  </w:num>
  <w:num w:numId="11" w16cid:durableId="1980647987">
    <w:abstractNumId w:val="31"/>
  </w:num>
  <w:num w:numId="12" w16cid:durableId="844824636">
    <w:abstractNumId w:val="13"/>
  </w:num>
  <w:num w:numId="13" w16cid:durableId="1836459237">
    <w:abstractNumId w:val="10"/>
  </w:num>
  <w:num w:numId="14" w16cid:durableId="1878816663">
    <w:abstractNumId w:val="45"/>
  </w:num>
  <w:num w:numId="15" w16cid:durableId="2014606587">
    <w:abstractNumId w:val="30"/>
  </w:num>
  <w:num w:numId="16" w16cid:durableId="566258160">
    <w:abstractNumId w:val="2"/>
  </w:num>
  <w:num w:numId="17" w16cid:durableId="977799538">
    <w:abstractNumId w:val="42"/>
  </w:num>
  <w:num w:numId="18" w16cid:durableId="2142571833">
    <w:abstractNumId w:val="18"/>
  </w:num>
  <w:num w:numId="19" w16cid:durableId="638070708">
    <w:abstractNumId w:val="39"/>
  </w:num>
  <w:num w:numId="20" w16cid:durableId="756444701">
    <w:abstractNumId w:val="33"/>
  </w:num>
  <w:num w:numId="21" w16cid:durableId="1988632817">
    <w:abstractNumId w:val="3"/>
  </w:num>
  <w:num w:numId="22" w16cid:durableId="1541480988">
    <w:abstractNumId w:val="35"/>
  </w:num>
  <w:num w:numId="23" w16cid:durableId="1603760823">
    <w:abstractNumId w:val="11"/>
  </w:num>
  <w:num w:numId="24" w16cid:durableId="1966884678">
    <w:abstractNumId w:val="8"/>
  </w:num>
  <w:num w:numId="25" w16cid:durableId="196311231">
    <w:abstractNumId w:val="20"/>
  </w:num>
  <w:num w:numId="26" w16cid:durableId="1304508935">
    <w:abstractNumId w:val="28"/>
  </w:num>
  <w:num w:numId="27" w16cid:durableId="2018069968">
    <w:abstractNumId w:val="43"/>
  </w:num>
  <w:num w:numId="28" w16cid:durableId="115409962">
    <w:abstractNumId w:val="16"/>
  </w:num>
  <w:num w:numId="29" w16cid:durableId="1589772381">
    <w:abstractNumId w:val="36"/>
  </w:num>
  <w:num w:numId="30" w16cid:durableId="1795899553">
    <w:abstractNumId w:val="7"/>
  </w:num>
  <w:num w:numId="31" w16cid:durableId="1567379152">
    <w:abstractNumId w:val="40"/>
  </w:num>
  <w:num w:numId="32" w16cid:durableId="1958946087">
    <w:abstractNumId w:val="17"/>
  </w:num>
  <w:num w:numId="33" w16cid:durableId="838230739">
    <w:abstractNumId w:val="9"/>
  </w:num>
  <w:num w:numId="34" w16cid:durableId="1163623616">
    <w:abstractNumId w:val="27"/>
  </w:num>
  <w:num w:numId="35" w16cid:durableId="2012682718">
    <w:abstractNumId w:val="5"/>
  </w:num>
  <w:num w:numId="36" w16cid:durableId="1776361598">
    <w:abstractNumId w:val="37"/>
  </w:num>
  <w:num w:numId="37" w16cid:durableId="72245360">
    <w:abstractNumId w:val="41"/>
  </w:num>
  <w:num w:numId="38" w16cid:durableId="2083332540">
    <w:abstractNumId w:val="38"/>
  </w:num>
  <w:num w:numId="39" w16cid:durableId="326324318">
    <w:abstractNumId w:val="15"/>
  </w:num>
  <w:num w:numId="40" w16cid:durableId="987393934">
    <w:abstractNumId w:val="21"/>
  </w:num>
  <w:num w:numId="41" w16cid:durableId="1961261292">
    <w:abstractNumId w:val="26"/>
  </w:num>
  <w:num w:numId="42" w16cid:durableId="565652683">
    <w:abstractNumId w:val="25"/>
  </w:num>
  <w:num w:numId="43" w16cid:durableId="1193496758">
    <w:abstractNumId w:val="22"/>
  </w:num>
  <w:num w:numId="44" w16cid:durableId="2121875884">
    <w:abstractNumId w:val="19"/>
  </w:num>
  <w:num w:numId="45" w16cid:durableId="1267888982">
    <w:abstractNumId w:val="2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EB"/>
    <w:rsid w:val="00000262"/>
    <w:rsid w:val="00011299"/>
    <w:rsid w:val="00023489"/>
    <w:rsid w:val="000252DC"/>
    <w:rsid w:val="000254A1"/>
    <w:rsid w:val="000317D1"/>
    <w:rsid w:val="00033E01"/>
    <w:rsid w:val="00045FAF"/>
    <w:rsid w:val="000466B8"/>
    <w:rsid w:val="00047098"/>
    <w:rsid w:val="0006227B"/>
    <w:rsid w:val="00063760"/>
    <w:rsid w:val="000640C9"/>
    <w:rsid w:val="00090495"/>
    <w:rsid w:val="00092717"/>
    <w:rsid w:val="00092DBA"/>
    <w:rsid w:val="000B4F7E"/>
    <w:rsid w:val="000C0372"/>
    <w:rsid w:val="000D7E17"/>
    <w:rsid w:val="000F1CED"/>
    <w:rsid w:val="000F4451"/>
    <w:rsid w:val="00130466"/>
    <w:rsid w:val="00132707"/>
    <w:rsid w:val="00133415"/>
    <w:rsid w:val="00133F48"/>
    <w:rsid w:val="00137653"/>
    <w:rsid w:val="00150D61"/>
    <w:rsid w:val="0015113A"/>
    <w:rsid w:val="001635BB"/>
    <w:rsid w:val="00164B2E"/>
    <w:rsid w:val="00174371"/>
    <w:rsid w:val="00183929"/>
    <w:rsid w:val="00184FDD"/>
    <w:rsid w:val="001878DD"/>
    <w:rsid w:val="00190E60"/>
    <w:rsid w:val="001A78C2"/>
    <w:rsid w:val="001A7C3B"/>
    <w:rsid w:val="001B33A8"/>
    <w:rsid w:val="001D30FD"/>
    <w:rsid w:val="001D3C69"/>
    <w:rsid w:val="001F0278"/>
    <w:rsid w:val="001F2F95"/>
    <w:rsid w:val="001F41E1"/>
    <w:rsid w:val="001F74CA"/>
    <w:rsid w:val="001F7EDE"/>
    <w:rsid w:val="00201451"/>
    <w:rsid w:val="00202FBA"/>
    <w:rsid w:val="00206ED6"/>
    <w:rsid w:val="00214EA3"/>
    <w:rsid w:val="00221697"/>
    <w:rsid w:val="00221DCF"/>
    <w:rsid w:val="00222BB7"/>
    <w:rsid w:val="00226335"/>
    <w:rsid w:val="002351DE"/>
    <w:rsid w:val="002378AE"/>
    <w:rsid w:val="00241C7E"/>
    <w:rsid w:val="002448A6"/>
    <w:rsid w:val="00252B51"/>
    <w:rsid w:val="0025582C"/>
    <w:rsid w:val="00255C90"/>
    <w:rsid w:val="0026368C"/>
    <w:rsid w:val="002640CD"/>
    <w:rsid w:val="00285FDD"/>
    <w:rsid w:val="00287BA6"/>
    <w:rsid w:val="002A0E3C"/>
    <w:rsid w:val="002B4280"/>
    <w:rsid w:val="002B6934"/>
    <w:rsid w:val="002B78EB"/>
    <w:rsid w:val="002E6A62"/>
    <w:rsid w:val="003337FE"/>
    <w:rsid w:val="00334EF3"/>
    <w:rsid w:val="00335163"/>
    <w:rsid w:val="003526ED"/>
    <w:rsid w:val="003531D7"/>
    <w:rsid w:val="00353F96"/>
    <w:rsid w:val="00356E0A"/>
    <w:rsid w:val="00371B79"/>
    <w:rsid w:val="0037727F"/>
    <w:rsid w:val="0038385A"/>
    <w:rsid w:val="00392BEB"/>
    <w:rsid w:val="00395C0B"/>
    <w:rsid w:val="003973FF"/>
    <w:rsid w:val="003A5494"/>
    <w:rsid w:val="003B38C2"/>
    <w:rsid w:val="003B6FF8"/>
    <w:rsid w:val="003E2DA7"/>
    <w:rsid w:val="003F3B6E"/>
    <w:rsid w:val="003F3B84"/>
    <w:rsid w:val="004060F2"/>
    <w:rsid w:val="00414AF1"/>
    <w:rsid w:val="0041661E"/>
    <w:rsid w:val="004205F3"/>
    <w:rsid w:val="00431E16"/>
    <w:rsid w:val="004409CA"/>
    <w:rsid w:val="00462E7D"/>
    <w:rsid w:val="004668AD"/>
    <w:rsid w:val="00466DE6"/>
    <w:rsid w:val="00477BE6"/>
    <w:rsid w:val="00480736"/>
    <w:rsid w:val="004847FA"/>
    <w:rsid w:val="00490A2B"/>
    <w:rsid w:val="00493725"/>
    <w:rsid w:val="00494DED"/>
    <w:rsid w:val="004B15F8"/>
    <w:rsid w:val="004B28FD"/>
    <w:rsid w:val="004C608B"/>
    <w:rsid w:val="004D5193"/>
    <w:rsid w:val="004E3349"/>
    <w:rsid w:val="004E5553"/>
    <w:rsid w:val="004F592B"/>
    <w:rsid w:val="0051046D"/>
    <w:rsid w:val="005164D2"/>
    <w:rsid w:val="005231EB"/>
    <w:rsid w:val="00523EA5"/>
    <w:rsid w:val="0053106C"/>
    <w:rsid w:val="0055221B"/>
    <w:rsid w:val="0056175B"/>
    <w:rsid w:val="00576E47"/>
    <w:rsid w:val="005968CA"/>
    <w:rsid w:val="005A6AA3"/>
    <w:rsid w:val="005B0819"/>
    <w:rsid w:val="005B1878"/>
    <w:rsid w:val="005B4997"/>
    <w:rsid w:val="005E0BCD"/>
    <w:rsid w:val="005E49AA"/>
    <w:rsid w:val="005E52C6"/>
    <w:rsid w:val="005E75F8"/>
    <w:rsid w:val="00604E9A"/>
    <w:rsid w:val="00613359"/>
    <w:rsid w:val="00616682"/>
    <w:rsid w:val="006215C8"/>
    <w:rsid w:val="00622E0D"/>
    <w:rsid w:val="0063567B"/>
    <w:rsid w:val="00650851"/>
    <w:rsid w:val="006563F4"/>
    <w:rsid w:val="006656B2"/>
    <w:rsid w:val="0067231E"/>
    <w:rsid w:val="006756A9"/>
    <w:rsid w:val="00684C4D"/>
    <w:rsid w:val="00695461"/>
    <w:rsid w:val="00696D5A"/>
    <w:rsid w:val="006970DF"/>
    <w:rsid w:val="006B4921"/>
    <w:rsid w:val="006B52E5"/>
    <w:rsid w:val="006E489E"/>
    <w:rsid w:val="006E5FDE"/>
    <w:rsid w:val="006F641E"/>
    <w:rsid w:val="007014FB"/>
    <w:rsid w:val="007050E6"/>
    <w:rsid w:val="00707725"/>
    <w:rsid w:val="0071090D"/>
    <w:rsid w:val="00711625"/>
    <w:rsid w:val="00721733"/>
    <w:rsid w:val="00726A34"/>
    <w:rsid w:val="00730DCF"/>
    <w:rsid w:val="00755A0B"/>
    <w:rsid w:val="00760496"/>
    <w:rsid w:val="007613FB"/>
    <w:rsid w:val="007737A7"/>
    <w:rsid w:val="0078035B"/>
    <w:rsid w:val="007809F7"/>
    <w:rsid w:val="007864D2"/>
    <w:rsid w:val="0079113D"/>
    <w:rsid w:val="007936FE"/>
    <w:rsid w:val="007A17E5"/>
    <w:rsid w:val="007A3B39"/>
    <w:rsid w:val="007B4EAE"/>
    <w:rsid w:val="007C13A2"/>
    <w:rsid w:val="007C15E0"/>
    <w:rsid w:val="007C3715"/>
    <w:rsid w:val="007C512C"/>
    <w:rsid w:val="007E1F5A"/>
    <w:rsid w:val="007F4CF9"/>
    <w:rsid w:val="007F572A"/>
    <w:rsid w:val="0080758A"/>
    <w:rsid w:val="00811398"/>
    <w:rsid w:val="00822B67"/>
    <w:rsid w:val="0082371E"/>
    <w:rsid w:val="00847FAE"/>
    <w:rsid w:val="00851049"/>
    <w:rsid w:val="0086648E"/>
    <w:rsid w:val="008854CA"/>
    <w:rsid w:val="00885A10"/>
    <w:rsid w:val="008B6D4D"/>
    <w:rsid w:val="008C2240"/>
    <w:rsid w:val="008D56AA"/>
    <w:rsid w:val="008D5A53"/>
    <w:rsid w:val="008D5C9C"/>
    <w:rsid w:val="008E1872"/>
    <w:rsid w:val="008F421B"/>
    <w:rsid w:val="008F5D00"/>
    <w:rsid w:val="009005A6"/>
    <w:rsid w:val="0090422E"/>
    <w:rsid w:val="009158F2"/>
    <w:rsid w:val="00915966"/>
    <w:rsid w:val="00922028"/>
    <w:rsid w:val="0092290C"/>
    <w:rsid w:val="009426B0"/>
    <w:rsid w:val="0095339A"/>
    <w:rsid w:val="00957470"/>
    <w:rsid w:val="009679D4"/>
    <w:rsid w:val="00970638"/>
    <w:rsid w:val="00972141"/>
    <w:rsid w:val="0098703B"/>
    <w:rsid w:val="00992D34"/>
    <w:rsid w:val="009A7518"/>
    <w:rsid w:val="009B5364"/>
    <w:rsid w:val="009C17B5"/>
    <w:rsid w:val="009C4500"/>
    <w:rsid w:val="009E1EC7"/>
    <w:rsid w:val="009E3C2E"/>
    <w:rsid w:val="009F21DB"/>
    <w:rsid w:val="00A01A8F"/>
    <w:rsid w:val="00A04361"/>
    <w:rsid w:val="00A2073A"/>
    <w:rsid w:val="00A23C94"/>
    <w:rsid w:val="00A34240"/>
    <w:rsid w:val="00A363BE"/>
    <w:rsid w:val="00A46641"/>
    <w:rsid w:val="00A46B28"/>
    <w:rsid w:val="00A54641"/>
    <w:rsid w:val="00A56870"/>
    <w:rsid w:val="00A7271A"/>
    <w:rsid w:val="00AA6599"/>
    <w:rsid w:val="00AB1458"/>
    <w:rsid w:val="00AB77D6"/>
    <w:rsid w:val="00AC10F3"/>
    <w:rsid w:val="00AC3B9D"/>
    <w:rsid w:val="00AE5BFB"/>
    <w:rsid w:val="00AF5AA9"/>
    <w:rsid w:val="00AF704C"/>
    <w:rsid w:val="00B028DE"/>
    <w:rsid w:val="00B101BE"/>
    <w:rsid w:val="00B335DC"/>
    <w:rsid w:val="00B35615"/>
    <w:rsid w:val="00B44C61"/>
    <w:rsid w:val="00B4558E"/>
    <w:rsid w:val="00B53B1C"/>
    <w:rsid w:val="00B54EFD"/>
    <w:rsid w:val="00B61803"/>
    <w:rsid w:val="00B61B28"/>
    <w:rsid w:val="00B651AA"/>
    <w:rsid w:val="00B664CC"/>
    <w:rsid w:val="00BA3C44"/>
    <w:rsid w:val="00BB0887"/>
    <w:rsid w:val="00BB11E5"/>
    <w:rsid w:val="00BB58A9"/>
    <w:rsid w:val="00BB5F30"/>
    <w:rsid w:val="00BB6814"/>
    <w:rsid w:val="00BC1AAA"/>
    <w:rsid w:val="00BC7F56"/>
    <w:rsid w:val="00BD196C"/>
    <w:rsid w:val="00BD1D42"/>
    <w:rsid w:val="00BD4E3E"/>
    <w:rsid w:val="00BD5741"/>
    <w:rsid w:val="00BE709E"/>
    <w:rsid w:val="00BF7776"/>
    <w:rsid w:val="00C02448"/>
    <w:rsid w:val="00C16894"/>
    <w:rsid w:val="00C2701E"/>
    <w:rsid w:val="00C412C8"/>
    <w:rsid w:val="00C5065E"/>
    <w:rsid w:val="00C75EB3"/>
    <w:rsid w:val="00C871C5"/>
    <w:rsid w:val="00CA0210"/>
    <w:rsid w:val="00CA607C"/>
    <w:rsid w:val="00CC0B8F"/>
    <w:rsid w:val="00CC15A4"/>
    <w:rsid w:val="00CD02C4"/>
    <w:rsid w:val="00CD26D4"/>
    <w:rsid w:val="00CD7452"/>
    <w:rsid w:val="00CE44D9"/>
    <w:rsid w:val="00CE4BE0"/>
    <w:rsid w:val="00CE7296"/>
    <w:rsid w:val="00CF17EF"/>
    <w:rsid w:val="00CF2A19"/>
    <w:rsid w:val="00CF4413"/>
    <w:rsid w:val="00CF5108"/>
    <w:rsid w:val="00CF7877"/>
    <w:rsid w:val="00D03656"/>
    <w:rsid w:val="00D0477E"/>
    <w:rsid w:val="00D15D94"/>
    <w:rsid w:val="00D22705"/>
    <w:rsid w:val="00D33211"/>
    <w:rsid w:val="00D3640A"/>
    <w:rsid w:val="00D4496B"/>
    <w:rsid w:val="00D47D72"/>
    <w:rsid w:val="00D57957"/>
    <w:rsid w:val="00D65BDE"/>
    <w:rsid w:val="00D764A8"/>
    <w:rsid w:val="00DA0336"/>
    <w:rsid w:val="00DA1F6A"/>
    <w:rsid w:val="00DA20B2"/>
    <w:rsid w:val="00DA2417"/>
    <w:rsid w:val="00DB289C"/>
    <w:rsid w:val="00DC60B5"/>
    <w:rsid w:val="00DD627A"/>
    <w:rsid w:val="00DD7412"/>
    <w:rsid w:val="00DE03BB"/>
    <w:rsid w:val="00DE1A3E"/>
    <w:rsid w:val="00DE5ABE"/>
    <w:rsid w:val="00E02DC3"/>
    <w:rsid w:val="00E12B02"/>
    <w:rsid w:val="00E16D98"/>
    <w:rsid w:val="00E22C35"/>
    <w:rsid w:val="00E25BB0"/>
    <w:rsid w:val="00E31303"/>
    <w:rsid w:val="00E40AB4"/>
    <w:rsid w:val="00E53EBD"/>
    <w:rsid w:val="00E9388B"/>
    <w:rsid w:val="00E9592E"/>
    <w:rsid w:val="00EC370B"/>
    <w:rsid w:val="00F031E8"/>
    <w:rsid w:val="00F06853"/>
    <w:rsid w:val="00F1297B"/>
    <w:rsid w:val="00F2549D"/>
    <w:rsid w:val="00F4370A"/>
    <w:rsid w:val="00F45C0E"/>
    <w:rsid w:val="00F4600D"/>
    <w:rsid w:val="00F53580"/>
    <w:rsid w:val="00F64E68"/>
    <w:rsid w:val="00F65C50"/>
    <w:rsid w:val="00F7609D"/>
    <w:rsid w:val="00F973DE"/>
    <w:rsid w:val="00FB5AEF"/>
    <w:rsid w:val="00FC4CA0"/>
    <w:rsid w:val="00FD35E3"/>
    <w:rsid w:val="00FD4EA4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9BD8"/>
  <w15:docId w15:val="{595C05EC-B1A1-4F42-B28A-49CD79FA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417"/>
  </w:style>
  <w:style w:type="paragraph" w:styleId="Nadpis1">
    <w:name w:val="heading 1"/>
    <w:basedOn w:val="Normln"/>
    <w:next w:val="Normln"/>
    <w:link w:val="Nadpis1Char"/>
    <w:uiPriority w:val="9"/>
    <w:qFormat/>
    <w:rsid w:val="00DC60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60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E5E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92D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DC60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C60B5"/>
    <w:rPr>
      <w:rFonts w:eastAsiaTheme="minorEastAsia"/>
      <w:color w:val="5A5A5A" w:themeColor="text1" w:themeTint="A5"/>
      <w:spacing w:val="15"/>
    </w:rPr>
  </w:style>
  <w:style w:type="character" w:customStyle="1" w:styleId="Nadpis1Char">
    <w:name w:val="Nadpis 1 Char"/>
    <w:basedOn w:val="Standardnpsmoodstavce"/>
    <w:link w:val="Nadpis1"/>
    <w:uiPriority w:val="9"/>
    <w:rsid w:val="00DC60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C60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E5E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5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FE5E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nhideWhenUsed/>
    <w:rsid w:val="00FE5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E5ED2"/>
  </w:style>
  <w:style w:type="paragraph" w:styleId="Zpat">
    <w:name w:val="footer"/>
    <w:basedOn w:val="Normln"/>
    <w:link w:val="ZpatChar"/>
    <w:uiPriority w:val="99"/>
    <w:unhideWhenUsed/>
    <w:rsid w:val="00FE5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ED2"/>
  </w:style>
  <w:style w:type="character" w:styleId="Hypertextovodkaz">
    <w:name w:val="Hyperlink"/>
    <w:uiPriority w:val="99"/>
    <w:rsid w:val="00A2073A"/>
    <w:rPr>
      <w:color w:val="0000FF"/>
      <w:u w:val="single"/>
    </w:rPr>
  </w:style>
  <w:style w:type="paragraph" w:customStyle="1" w:styleId="Base">
    <w:name w:val="Base"/>
    <w:rsid w:val="00A2073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847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847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Text">
    <w:name w:val="Default Text"/>
    <w:basedOn w:val="Normln"/>
    <w:rsid w:val="004847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F068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rsid w:val="00356E0A"/>
    <w:pPr>
      <w:numPr>
        <w:numId w:val="25"/>
      </w:numPr>
      <w:spacing w:before="60"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character" w:customStyle="1" w:styleId="textChar">
    <w:name w:val="text Char"/>
    <w:link w:val="text"/>
    <w:rsid w:val="00356E0A"/>
    <w:rPr>
      <w:rFonts w:ascii="Tahoma" w:eastAsia="Times New Roman" w:hAnsi="Tahoma" w:cs="Times New Roman"/>
      <w:sz w:val="20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D5C9C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092D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DE5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A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5A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5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5A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AB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C512C"/>
    <w:pPr>
      <w:spacing w:after="0" w:line="240" w:lineRule="auto"/>
    </w:pPr>
  </w:style>
  <w:style w:type="paragraph" w:customStyle="1" w:styleId="Text0">
    <w:name w:val="Text"/>
    <w:basedOn w:val="Normln"/>
    <w:rsid w:val="001A78C2"/>
    <w:pPr>
      <w:spacing w:before="60" w:after="0" w:line="240" w:lineRule="auto"/>
      <w:jc w:val="both"/>
    </w:pPr>
    <w:rPr>
      <w:rFonts w:ascii="Tahoma" w:eastAsia="Times New Roman" w:hAnsi="Tahoma" w:cs="Tahoma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F5AA9"/>
    <w:pPr>
      <w:spacing w:after="100"/>
    </w:pPr>
  </w:style>
  <w:style w:type="paragraph" w:styleId="Obsah4">
    <w:name w:val="toc 4"/>
    <w:basedOn w:val="Normln"/>
    <w:next w:val="Normln"/>
    <w:autoRedefine/>
    <w:uiPriority w:val="39"/>
    <w:unhideWhenUsed/>
    <w:rsid w:val="00760496"/>
    <w:pPr>
      <w:tabs>
        <w:tab w:val="right" w:leader="dot" w:pos="9062"/>
      </w:tabs>
      <w:spacing w:after="10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image" Target="media/image6.jpeg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34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5" Type="http://schemas.openxmlformats.org/officeDocument/2006/relationships/image" Target="media/image11.emf"/><Relationship Id="rId33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sarbla@post.cz" TargetMode="External"/><Relationship Id="rId24" Type="http://schemas.openxmlformats.org/officeDocument/2006/relationships/image" Target="media/image10.emf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36" Type="http://schemas.openxmlformats.org/officeDocument/2006/relationships/theme" Target="theme/theme1.xml"/><Relationship Id="rId10" Type="http://schemas.openxmlformats.org/officeDocument/2006/relationships/hyperlink" Target="mailto:jiri.lenz@seznam.cz" TargetMode="External"/><Relationship Id="rId19" Type="http://schemas.openxmlformats.org/officeDocument/2006/relationships/image" Target="media/image7.jpeg"/><Relationship Id="rId31" Type="http://schemas.openxmlformats.org/officeDocument/2006/relationships/hyperlink" Target="mailto:laborator@cytohisto.cz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11.xm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CB650-9EC8-4158-96E9-D0DB0BC8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5086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Blanka Tesaříková</dc:creator>
  <cp:lastModifiedBy>RNDr.Blanka Tesaříková</cp:lastModifiedBy>
  <cp:revision>5</cp:revision>
  <cp:lastPrinted>2022-09-14T14:24:00Z</cp:lastPrinted>
  <dcterms:created xsi:type="dcterms:W3CDTF">2024-01-10T12:34:00Z</dcterms:created>
  <dcterms:modified xsi:type="dcterms:W3CDTF">2024-01-10T13:54:00Z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2024-01-10T10:19:29Z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9e754a39-cbfb-4c2f-9b02-5b31d686acf8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